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C927" w14:textId="2F1E0056" w:rsidR="00BE7A34" w:rsidRPr="00362165" w:rsidRDefault="00B573F0" w:rsidP="00E552C3">
      <w:pPr>
        <w:pStyle w:val="NormalWeb"/>
        <w:rPr>
          <w:color w:val="000000"/>
          <w:sz w:val="22"/>
          <w:szCs w:val="22"/>
        </w:rPr>
      </w:pPr>
      <w:r>
        <w:rPr>
          <w:color w:val="000000"/>
          <w:sz w:val="22"/>
          <w:szCs w:val="22"/>
        </w:rPr>
        <w:object w:dxaOrig="1440" w:dyaOrig="1440" w14:anchorId="6653F985">
          <v:shape id="_x0000_s2050" type="#_x0000_t75" style="position:absolute;margin-left:-22.3pt;margin-top:.2pt;width:215.9pt;height:87.45pt;z-index:-251658752" wrapcoords="-121 0 -121 21370 21600 21370 21600 0 -121 0">
            <v:imagedata r:id="rId8" o:title=""/>
            <w10:wrap type="tight"/>
          </v:shape>
          <o:OLEObject Type="Embed" ProgID="PBrush" ShapeID="_x0000_s2050" DrawAspect="Content" ObjectID="_1730292463" r:id="rId9"/>
        </w:object>
      </w:r>
    </w:p>
    <w:p w14:paraId="34FED429" w14:textId="26F7C3D6" w:rsidR="00BE7A34" w:rsidRPr="00362165" w:rsidRDefault="00BE7A34" w:rsidP="00E552C3">
      <w:pPr>
        <w:pStyle w:val="NormalWeb"/>
        <w:rPr>
          <w:color w:val="000000"/>
          <w:sz w:val="22"/>
          <w:szCs w:val="22"/>
        </w:rPr>
      </w:pPr>
    </w:p>
    <w:p w14:paraId="0A20A729" w14:textId="77777777" w:rsidR="003E3CD6" w:rsidRPr="00362165" w:rsidRDefault="003E3CD6" w:rsidP="00E552C3">
      <w:pPr>
        <w:pStyle w:val="NormalWeb"/>
        <w:rPr>
          <w:color w:val="000000"/>
          <w:sz w:val="22"/>
          <w:szCs w:val="22"/>
        </w:rPr>
      </w:pPr>
    </w:p>
    <w:p w14:paraId="1248CD4B" w14:textId="0DF86322" w:rsidR="00BE7A34" w:rsidRPr="00362165" w:rsidRDefault="00BE7A34" w:rsidP="00E552C3">
      <w:pPr>
        <w:pStyle w:val="NormalWeb"/>
        <w:rPr>
          <w:color w:val="000000"/>
          <w:sz w:val="22"/>
          <w:szCs w:val="22"/>
        </w:rPr>
      </w:pPr>
    </w:p>
    <w:p w14:paraId="0AAE7FF9" w14:textId="77777777" w:rsidR="004A06F1" w:rsidRPr="00362165" w:rsidRDefault="00BE7A34" w:rsidP="00BE7A34">
      <w:pPr>
        <w:pStyle w:val="Sansinterligne"/>
        <w:rPr>
          <w:rFonts w:ascii="Times New Roman" w:eastAsiaTheme="majorEastAsia" w:hAnsi="Times New Roman" w:cs="Times New Roman"/>
        </w:rPr>
      </w:pPr>
      <w:r w:rsidRPr="00362165">
        <w:rPr>
          <w:rFonts w:ascii="Times New Roman" w:eastAsiaTheme="majorEastAsia" w:hAnsi="Times New Roman" w:cs="Times New Roman"/>
        </w:rPr>
        <w:t xml:space="preserve">                 </w:t>
      </w:r>
    </w:p>
    <w:p w14:paraId="088C065A" w14:textId="77777777" w:rsidR="00D453AB" w:rsidRPr="00362165" w:rsidRDefault="00D453AB" w:rsidP="004A06F1">
      <w:pPr>
        <w:pStyle w:val="Sansinterligne"/>
        <w:jc w:val="center"/>
        <w:rPr>
          <w:rFonts w:ascii="Times New Roman" w:eastAsiaTheme="majorEastAsia" w:hAnsi="Times New Roman" w:cs="Times New Roman"/>
          <w:b/>
          <w:bCs/>
          <w:color w:val="FF0000"/>
        </w:rPr>
      </w:pPr>
    </w:p>
    <w:p w14:paraId="5D63D639" w14:textId="28B48F78" w:rsidR="00BE7A34" w:rsidRPr="00362165" w:rsidRDefault="00BE7A34" w:rsidP="004A06F1">
      <w:pPr>
        <w:pStyle w:val="Sansinterligne"/>
        <w:jc w:val="center"/>
        <w:rPr>
          <w:rFonts w:ascii="Times New Roman" w:eastAsiaTheme="majorEastAsia" w:hAnsi="Times New Roman" w:cs="Times New Roman"/>
          <w:b/>
          <w:bCs/>
          <w:color w:val="FF0000"/>
        </w:rPr>
      </w:pPr>
    </w:p>
    <w:p w14:paraId="7FCED7AF" w14:textId="77777777" w:rsidR="004D415F" w:rsidRPr="00362165" w:rsidRDefault="004D415F" w:rsidP="004D415F">
      <w:pPr>
        <w:jc w:val="center"/>
        <w:rPr>
          <w:rFonts w:eastAsia="Calibri"/>
          <w:b/>
          <w:sz w:val="32"/>
          <w:szCs w:val="32"/>
        </w:rPr>
      </w:pPr>
      <w:r w:rsidRPr="00362165">
        <w:rPr>
          <w:rFonts w:eastAsia="Calibri"/>
          <w:b/>
          <w:sz w:val="32"/>
          <w:szCs w:val="32"/>
        </w:rPr>
        <w:t>APPEL D’OFFRES NATIONAL</w:t>
      </w:r>
    </w:p>
    <w:p w14:paraId="0D913A38" w14:textId="130FC096" w:rsidR="004A06F1" w:rsidRPr="00362165" w:rsidRDefault="004D415F" w:rsidP="004D415F">
      <w:pPr>
        <w:jc w:val="center"/>
        <w:rPr>
          <w:rFonts w:eastAsia="Calibri"/>
          <w:b/>
          <w:sz w:val="32"/>
          <w:szCs w:val="32"/>
        </w:rPr>
      </w:pPr>
      <w:bookmarkStart w:id="0" w:name="_Hlk84956473"/>
      <w:r w:rsidRPr="00362165">
        <w:rPr>
          <w:rFonts w:eastAsia="Calibri"/>
          <w:b/>
          <w:sz w:val="32"/>
          <w:szCs w:val="32"/>
        </w:rPr>
        <w:t>N° 2022/00</w:t>
      </w:r>
      <w:r w:rsidR="006C51F8">
        <w:rPr>
          <w:rFonts w:eastAsia="Calibri"/>
          <w:b/>
          <w:sz w:val="32"/>
          <w:szCs w:val="32"/>
        </w:rPr>
        <w:t>4</w:t>
      </w:r>
      <w:r w:rsidRPr="00362165">
        <w:rPr>
          <w:rFonts w:eastAsia="Calibri"/>
          <w:b/>
          <w:sz w:val="32"/>
          <w:szCs w:val="32"/>
        </w:rPr>
        <w:t>-AON/</w:t>
      </w:r>
      <w:r w:rsidR="00D40A2C">
        <w:rPr>
          <w:rFonts w:eastAsia="Calibri"/>
          <w:b/>
          <w:sz w:val="32"/>
          <w:szCs w:val="32"/>
        </w:rPr>
        <w:t>CABJUR</w:t>
      </w:r>
      <w:r w:rsidRPr="00362165">
        <w:rPr>
          <w:rFonts w:eastAsia="Calibri"/>
          <w:b/>
          <w:sz w:val="32"/>
          <w:szCs w:val="32"/>
        </w:rPr>
        <w:t>/ACI</w:t>
      </w:r>
      <w:bookmarkEnd w:id="0"/>
    </w:p>
    <w:p w14:paraId="770E8B35" w14:textId="03FF6A8A" w:rsidR="0064076C" w:rsidRPr="00362165" w:rsidRDefault="0064076C" w:rsidP="004A06F1">
      <w:pPr>
        <w:pStyle w:val="Sansinterligne"/>
        <w:jc w:val="center"/>
        <w:rPr>
          <w:rFonts w:ascii="Times New Roman" w:eastAsiaTheme="majorEastAsia" w:hAnsi="Times New Roman" w:cs="Times New Roman"/>
          <w:b/>
          <w:bCs/>
        </w:rPr>
      </w:pPr>
    </w:p>
    <w:p w14:paraId="78A6F464" w14:textId="77777777" w:rsidR="0064076C" w:rsidRPr="00362165" w:rsidRDefault="0064076C" w:rsidP="004A06F1">
      <w:pPr>
        <w:pStyle w:val="Sansinterligne"/>
        <w:jc w:val="center"/>
        <w:rPr>
          <w:rFonts w:ascii="Times New Roman" w:eastAsiaTheme="majorEastAsia" w:hAnsi="Times New Roman" w:cs="Times New Roman"/>
          <w:b/>
          <w:bCs/>
        </w:rPr>
      </w:pPr>
    </w:p>
    <w:p w14:paraId="7F1B5072" w14:textId="55EA3354" w:rsidR="004A06F1" w:rsidRPr="00362165" w:rsidRDefault="004A06F1" w:rsidP="004A06F1">
      <w:pPr>
        <w:pStyle w:val="Sansinterligne"/>
        <w:jc w:val="center"/>
        <w:rPr>
          <w:rFonts w:ascii="Times New Roman" w:eastAsiaTheme="majorEastAsia" w:hAnsi="Times New Roman" w:cs="Times New Roman"/>
          <w:b/>
          <w:bCs/>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355CA3" w:rsidRPr="00362165" w14:paraId="733D18B2" w14:textId="77777777" w:rsidTr="007E2993">
        <w:trPr>
          <w:trHeight w:val="1320"/>
        </w:trPr>
        <w:tc>
          <w:tcPr>
            <w:tcW w:w="9073" w:type="dxa"/>
          </w:tcPr>
          <w:p w14:paraId="09E94D6B" w14:textId="2955D765" w:rsidR="00355CA3" w:rsidRPr="00362165" w:rsidRDefault="00355CA3" w:rsidP="00355CA3">
            <w:pPr>
              <w:pStyle w:val="Sansinterligne"/>
              <w:jc w:val="center"/>
              <w:rPr>
                <w:rFonts w:ascii="Times New Roman" w:eastAsiaTheme="majorEastAsia" w:hAnsi="Times New Roman" w:cs="Times New Roman"/>
                <w:b/>
                <w:bCs/>
              </w:rPr>
            </w:pPr>
          </w:p>
          <w:p w14:paraId="54FE4119" w14:textId="693EB7F2" w:rsidR="00D40A2C" w:rsidRPr="00D40A2C" w:rsidRDefault="00D40A2C" w:rsidP="00D40A2C">
            <w:pPr>
              <w:autoSpaceDE w:val="0"/>
              <w:autoSpaceDN w:val="0"/>
              <w:adjustRightInd w:val="0"/>
              <w:spacing w:line="276" w:lineRule="auto"/>
              <w:ind w:left="1080"/>
              <w:jc w:val="center"/>
              <w:rPr>
                <w:rFonts w:eastAsia="Calibri"/>
                <w:b/>
                <w:sz w:val="32"/>
                <w:szCs w:val="32"/>
                <w:lang w:eastAsia="en-US"/>
              </w:rPr>
            </w:pPr>
            <w:r>
              <w:rPr>
                <w:rFonts w:eastAsia="Calibri"/>
                <w:b/>
                <w:sz w:val="32"/>
                <w:szCs w:val="32"/>
              </w:rPr>
              <w:t xml:space="preserve"> RECRUTEMENT D’UN CABINET D’ASSISTANCE JURIDIQUE</w:t>
            </w:r>
            <w:r w:rsidRPr="00D40A2C">
              <w:rPr>
                <w:rFonts w:eastAsia="Calibri"/>
                <w:b/>
                <w:sz w:val="32"/>
                <w:szCs w:val="32"/>
                <w:lang w:eastAsia="en-US"/>
              </w:rPr>
              <w:t xml:space="preserve"> </w:t>
            </w:r>
          </w:p>
          <w:p w14:paraId="1A60161D" w14:textId="37C074B6" w:rsidR="00355CA3" w:rsidRPr="00362165" w:rsidRDefault="00355CA3" w:rsidP="00355CA3">
            <w:pPr>
              <w:pStyle w:val="Sansinterligne"/>
              <w:jc w:val="center"/>
              <w:rPr>
                <w:rFonts w:ascii="Times New Roman" w:eastAsiaTheme="majorEastAsia" w:hAnsi="Times New Roman" w:cs="Times New Roman"/>
                <w:b/>
                <w:bCs/>
              </w:rPr>
            </w:pPr>
          </w:p>
        </w:tc>
      </w:tr>
    </w:tbl>
    <w:p w14:paraId="4689C64C" w14:textId="61C5AA35" w:rsidR="003E3CD6" w:rsidRPr="00362165" w:rsidRDefault="003E3CD6" w:rsidP="00E552C3">
      <w:pPr>
        <w:pStyle w:val="NormalWeb"/>
        <w:rPr>
          <w:color w:val="000000"/>
          <w:sz w:val="22"/>
          <w:szCs w:val="22"/>
        </w:rPr>
      </w:pPr>
    </w:p>
    <w:p w14:paraId="771F95C8" w14:textId="11C21464" w:rsidR="00D453AB" w:rsidRPr="00362165" w:rsidRDefault="00D453AB" w:rsidP="00E552C3">
      <w:pPr>
        <w:pStyle w:val="NormalWeb"/>
        <w:rPr>
          <w:color w:val="000000"/>
          <w:sz w:val="22"/>
          <w:szCs w:val="22"/>
        </w:rPr>
      </w:pPr>
    </w:p>
    <w:p w14:paraId="5D95082F" w14:textId="77777777" w:rsidR="00D453AB" w:rsidRPr="00362165" w:rsidRDefault="00D453AB" w:rsidP="00E552C3">
      <w:pPr>
        <w:pStyle w:val="NormalWeb"/>
        <w:rPr>
          <w:color w:val="000000"/>
          <w:sz w:val="22"/>
          <w:szCs w:val="22"/>
        </w:rPr>
      </w:pPr>
    </w:p>
    <w:p w14:paraId="2C43BA50" w14:textId="57B4C16B" w:rsidR="00D453AB" w:rsidRPr="00362165" w:rsidRDefault="00D453AB" w:rsidP="00D453AB">
      <w:pPr>
        <w:pStyle w:val="NormalWeb"/>
        <w:rPr>
          <w:sz w:val="22"/>
          <w:szCs w:val="22"/>
        </w:rPr>
      </w:pPr>
    </w:p>
    <w:p w14:paraId="79B59332" w14:textId="10676FEC" w:rsidR="00D453AB" w:rsidRPr="00362165" w:rsidRDefault="00D453AB" w:rsidP="00D453AB">
      <w:pPr>
        <w:pStyle w:val="NormalWeb"/>
        <w:rPr>
          <w:color w:val="000000"/>
          <w:sz w:val="22"/>
          <w:szCs w:val="22"/>
        </w:rPr>
      </w:pPr>
    </w:p>
    <w:p w14:paraId="6B3D73B8" w14:textId="2F8D4285" w:rsidR="001B65B1" w:rsidRPr="00362165" w:rsidRDefault="001B65B1" w:rsidP="00D453AB">
      <w:pPr>
        <w:pStyle w:val="NormalWeb"/>
        <w:rPr>
          <w:color w:val="000000"/>
          <w:sz w:val="22"/>
          <w:szCs w:val="22"/>
        </w:rPr>
      </w:pPr>
    </w:p>
    <w:p w14:paraId="593DB8B7" w14:textId="77777777" w:rsidR="001B65B1" w:rsidRPr="00362165" w:rsidRDefault="001B65B1" w:rsidP="00D453AB">
      <w:pPr>
        <w:pStyle w:val="NormalWeb"/>
        <w:rPr>
          <w:color w:val="000000"/>
          <w:sz w:val="22"/>
          <w:szCs w:val="22"/>
        </w:rPr>
      </w:pPr>
    </w:p>
    <w:tbl>
      <w:tblPr>
        <w:tblStyle w:val="Grilledutableau"/>
        <w:tblW w:w="0" w:type="auto"/>
        <w:tblLook w:val="04A0" w:firstRow="1" w:lastRow="0" w:firstColumn="1" w:lastColumn="0" w:noHBand="0" w:noVBand="1"/>
      </w:tblPr>
      <w:tblGrid>
        <w:gridCol w:w="4540"/>
        <w:gridCol w:w="4522"/>
      </w:tblGrid>
      <w:tr w:rsidR="00D453AB" w:rsidRPr="00362165" w14:paraId="70713468" w14:textId="77777777" w:rsidTr="00D453AB">
        <w:tc>
          <w:tcPr>
            <w:tcW w:w="4540" w:type="dxa"/>
          </w:tcPr>
          <w:p w14:paraId="00BD10F6" w14:textId="77777777" w:rsidR="00D453AB" w:rsidRPr="00362165" w:rsidRDefault="00D453AB" w:rsidP="006266D3">
            <w:pPr>
              <w:pStyle w:val="NormalWeb"/>
              <w:jc w:val="center"/>
              <w:rPr>
                <w:color w:val="000000"/>
                <w:sz w:val="22"/>
                <w:szCs w:val="22"/>
              </w:rPr>
            </w:pPr>
            <w:r w:rsidRPr="00362165">
              <w:rPr>
                <w:color w:val="000000"/>
                <w:sz w:val="22"/>
                <w:szCs w:val="22"/>
              </w:rPr>
              <w:t>ACTIVITE</w:t>
            </w:r>
          </w:p>
        </w:tc>
        <w:tc>
          <w:tcPr>
            <w:tcW w:w="4522" w:type="dxa"/>
          </w:tcPr>
          <w:p w14:paraId="70405E5E" w14:textId="77777777" w:rsidR="00D453AB" w:rsidRPr="00362165" w:rsidRDefault="00D453AB" w:rsidP="006266D3">
            <w:pPr>
              <w:pStyle w:val="NormalWeb"/>
              <w:jc w:val="center"/>
              <w:rPr>
                <w:color w:val="000000"/>
                <w:sz w:val="22"/>
                <w:szCs w:val="22"/>
              </w:rPr>
            </w:pPr>
            <w:r w:rsidRPr="00362165">
              <w:rPr>
                <w:color w:val="000000"/>
                <w:sz w:val="22"/>
                <w:szCs w:val="22"/>
              </w:rPr>
              <w:t>DATE/ PERIODE</w:t>
            </w:r>
          </w:p>
        </w:tc>
      </w:tr>
      <w:tr w:rsidR="00D453AB" w:rsidRPr="00362165" w14:paraId="5CC380C9" w14:textId="77777777" w:rsidTr="00D453AB">
        <w:tc>
          <w:tcPr>
            <w:tcW w:w="4540" w:type="dxa"/>
          </w:tcPr>
          <w:p w14:paraId="41F473B1" w14:textId="7DB3A8A3" w:rsidR="00D453AB" w:rsidRPr="00362165" w:rsidRDefault="00D453AB" w:rsidP="006266D3">
            <w:pPr>
              <w:pStyle w:val="NormalWeb"/>
              <w:jc w:val="center"/>
              <w:rPr>
                <w:color w:val="000000"/>
                <w:sz w:val="22"/>
                <w:szCs w:val="22"/>
              </w:rPr>
            </w:pPr>
            <w:r w:rsidRPr="00362165">
              <w:rPr>
                <w:color w:val="000000"/>
                <w:sz w:val="22"/>
                <w:szCs w:val="22"/>
              </w:rPr>
              <w:t>Publication de la demande d’appel d’offre</w:t>
            </w:r>
            <w:r w:rsidR="00361C79" w:rsidRPr="00362165">
              <w:rPr>
                <w:color w:val="000000"/>
                <w:sz w:val="22"/>
                <w:szCs w:val="22"/>
              </w:rPr>
              <w:t>s</w:t>
            </w:r>
          </w:p>
        </w:tc>
        <w:tc>
          <w:tcPr>
            <w:tcW w:w="4522" w:type="dxa"/>
          </w:tcPr>
          <w:p w14:paraId="5A071528" w14:textId="347BD05E" w:rsidR="00D453AB" w:rsidRPr="00362165" w:rsidRDefault="002C0F0C" w:rsidP="006266D3">
            <w:pPr>
              <w:pStyle w:val="NormalWeb"/>
              <w:jc w:val="center"/>
              <w:rPr>
                <w:color w:val="FF0000"/>
                <w:sz w:val="22"/>
                <w:szCs w:val="22"/>
              </w:rPr>
            </w:pPr>
            <w:r>
              <w:rPr>
                <w:color w:val="FF0000"/>
                <w:sz w:val="22"/>
                <w:szCs w:val="22"/>
              </w:rPr>
              <w:t>21/09/2022</w:t>
            </w:r>
          </w:p>
        </w:tc>
      </w:tr>
      <w:tr w:rsidR="00D453AB" w:rsidRPr="00362165" w14:paraId="20A0D688" w14:textId="77777777" w:rsidTr="00D453AB">
        <w:tc>
          <w:tcPr>
            <w:tcW w:w="4540" w:type="dxa"/>
          </w:tcPr>
          <w:p w14:paraId="53309661" w14:textId="1FF41EFB" w:rsidR="00D453AB" w:rsidRPr="00362165" w:rsidRDefault="00361C79" w:rsidP="006266D3">
            <w:pPr>
              <w:pStyle w:val="NormalWeb"/>
              <w:jc w:val="center"/>
              <w:rPr>
                <w:color w:val="000000"/>
                <w:sz w:val="22"/>
                <w:szCs w:val="22"/>
              </w:rPr>
            </w:pPr>
            <w:r w:rsidRPr="00362165">
              <w:rPr>
                <w:color w:val="000000"/>
                <w:sz w:val="22"/>
                <w:szCs w:val="22"/>
              </w:rPr>
              <w:t xml:space="preserve">Date limite de </w:t>
            </w:r>
            <w:r w:rsidR="00362165" w:rsidRPr="00362165">
              <w:rPr>
                <w:color w:val="000000"/>
                <w:sz w:val="22"/>
                <w:szCs w:val="22"/>
              </w:rPr>
              <w:t>réception</w:t>
            </w:r>
            <w:r w:rsidRPr="00362165">
              <w:rPr>
                <w:color w:val="000000"/>
                <w:sz w:val="22"/>
                <w:szCs w:val="22"/>
              </w:rPr>
              <w:t xml:space="preserve"> des offres </w:t>
            </w:r>
          </w:p>
        </w:tc>
        <w:tc>
          <w:tcPr>
            <w:tcW w:w="4522" w:type="dxa"/>
          </w:tcPr>
          <w:p w14:paraId="0A05EEA5" w14:textId="32CB4BEE" w:rsidR="00D453AB" w:rsidRPr="00362165" w:rsidRDefault="00451F1D" w:rsidP="006266D3">
            <w:pPr>
              <w:pStyle w:val="NormalWeb"/>
              <w:jc w:val="center"/>
              <w:rPr>
                <w:color w:val="FF0000"/>
                <w:sz w:val="22"/>
                <w:szCs w:val="22"/>
              </w:rPr>
            </w:pPr>
            <w:r>
              <w:rPr>
                <w:color w:val="FF0000"/>
                <w:sz w:val="22"/>
                <w:szCs w:val="22"/>
              </w:rPr>
              <w:t>09</w:t>
            </w:r>
            <w:r w:rsidR="002C0F0C">
              <w:rPr>
                <w:color w:val="FF0000"/>
                <w:sz w:val="22"/>
                <w:szCs w:val="22"/>
              </w:rPr>
              <w:t>/12/2022</w:t>
            </w:r>
          </w:p>
        </w:tc>
      </w:tr>
      <w:tr w:rsidR="00D453AB" w:rsidRPr="00362165" w14:paraId="68E861D0" w14:textId="77777777" w:rsidTr="00D453AB">
        <w:tc>
          <w:tcPr>
            <w:tcW w:w="4540" w:type="dxa"/>
          </w:tcPr>
          <w:p w14:paraId="5552E7C9" w14:textId="664DA745" w:rsidR="00D453AB" w:rsidRPr="00362165" w:rsidRDefault="00361C79" w:rsidP="006266D3">
            <w:pPr>
              <w:pStyle w:val="NormalWeb"/>
              <w:jc w:val="center"/>
              <w:rPr>
                <w:color w:val="000000"/>
                <w:sz w:val="22"/>
                <w:szCs w:val="22"/>
              </w:rPr>
            </w:pPr>
            <w:r w:rsidRPr="00362165">
              <w:rPr>
                <w:color w:val="000000"/>
                <w:sz w:val="22"/>
                <w:szCs w:val="22"/>
              </w:rPr>
              <w:t xml:space="preserve">Date de dépouillement </w:t>
            </w:r>
          </w:p>
        </w:tc>
        <w:tc>
          <w:tcPr>
            <w:tcW w:w="4522" w:type="dxa"/>
          </w:tcPr>
          <w:p w14:paraId="6892F5B0" w14:textId="6E50BD9E" w:rsidR="00D453AB" w:rsidRPr="00362165" w:rsidRDefault="002C0F0C" w:rsidP="006266D3">
            <w:pPr>
              <w:pStyle w:val="NormalWeb"/>
              <w:jc w:val="center"/>
              <w:rPr>
                <w:color w:val="FF0000"/>
                <w:sz w:val="22"/>
                <w:szCs w:val="22"/>
              </w:rPr>
            </w:pPr>
            <w:r>
              <w:rPr>
                <w:color w:val="FF0000"/>
                <w:sz w:val="22"/>
                <w:szCs w:val="22"/>
              </w:rPr>
              <w:t>1</w:t>
            </w:r>
            <w:r w:rsidR="002A1E89">
              <w:rPr>
                <w:color w:val="FF0000"/>
                <w:sz w:val="22"/>
                <w:szCs w:val="22"/>
              </w:rPr>
              <w:t>5</w:t>
            </w:r>
            <w:r>
              <w:rPr>
                <w:color w:val="FF0000"/>
                <w:sz w:val="22"/>
                <w:szCs w:val="22"/>
              </w:rPr>
              <w:t>/12/2022</w:t>
            </w:r>
          </w:p>
        </w:tc>
      </w:tr>
    </w:tbl>
    <w:p w14:paraId="4D7C9B33" w14:textId="77777777" w:rsidR="00D453AB" w:rsidRPr="00362165" w:rsidRDefault="00D453AB" w:rsidP="00D453AB">
      <w:pPr>
        <w:spacing w:before="240"/>
      </w:pPr>
    </w:p>
    <w:p w14:paraId="7474789D" w14:textId="32812569" w:rsidR="00D453AB" w:rsidRPr="00362165" w:rsidRDefault="00D453AB" w:rsidP="00D453AB">
      <w:pPr>
        <w:spacing w:before="240"/>
      </w:pPr>
    </w:p>
    <w:p w14:paraId="1F84F05C" w14:textId="2623A3C6" w:rsidR="00DF164B" w:rsidRDefault="00DF164B" w:rsidP="00D453AB">
      <w:pPr>
        <w:spacing w:before="240"/>
      </w:pPr>
    </w:p>
    <w:p w14:paraId="404E99C7" w14:textId="77777777" w:rsidR="00D40A2C" w:rsidRPr="00362165" w:rsidRDefault="00D40A2C" w:rsidP="00D453AB">
      <w:pPr>
        <w:spacing w:before="240"/>
      </w:pPr>
    </w:p>
    <w:p w14:paraId="2A51428A" w14:textId="3BA971E8" w:rsidR="00CB2086" w:rsidRDefault="00CB2086" w:rsidP="00D453AB">
      <w:pPr>
        <w:spacing w:before="240"/>
      </w:pPr>
    </w:p>
    <w:p w14:paraId="6E83A80C" w14:textId="77777777" w:rsidR="00936638" w:rsidRPr="00362165" w:rsidRDefault="00936638" w:rsidP="00D453AB">
      <w:pPr>
        <w:spacing w:before="240"/>
      </w:pPr>
    </w:p>
    <w:p w14:paraId="549A4048" w14:textId="52ABF7E1" w:rsidR="00D453AB" w:rsidRPr="00362165" w:rsidRDefault="00D453AB" w:rsidP="00D453AB">
      <w:pPr>
        <w:spacing w:before="240"/>
      </w:pPr>
      <w:r w:rsidRPr="00362165">
        <w:lastRenderedPageBreak/>
        <w:t>ENTETE DE SOCIETE</w:t>
      </w:r>
    </w:p>
    <w:p w14:paraId="3CA0EF16" w14:textId="77777777" w:rsidR="00D453AB" w:rsidRPr="00362165" w:rsidRDefault="00D453AB" w:rsidP="00D453AB">
      <w:r w:rsidRPr="00362165">
        <w:t>……………………………………………………….</w:t>
      </w:r>
    </w:p>
    <w:p w14:paraId="0500EC2C" w14:textId="77777777" w:rsidR="00D453AB" w:rsidRPr="00362165" w:rsidRDefault="00D453AB" w:rsidP="00D453AB">
      <w:pPr>
        <w:pStyle w:val="En-tte"/>
        <w:jc w:val="left"/>
        <w:rPr>
          <w:rFonts w:ascii="Times New Roman" w:hAnsi="Times New Roman" w:cs="Times New Roman"/>
          <w:sz w:val="22"/>
          <w:lang w:eastAsia="fr-FR"/>
        </w:rPr>
      </w:pPr>
      <w:r w:rsidRPr="00362165">
        <w:rPr>
          <w:rFonts w:ascii="Times New Roman" w:hAnsi="Times New Roman" w:cs="Times New Roman"/>
          <w:sz w:val="22"/>
          <w:lang w:eastAsia="fr-FR"/>
        </w:rPr>
        <w:t xml:space="preserve">……………………………………………………….  </w:t>
      </w:r>
    </w:p>
    <w:p w14:paraId="0F710AE9" w14:textId="77777777" w:rsidR="00D453AB" w:rsidRPr="00362165" w:rsidRDefault="00D453AB" w:rsidP="00D453AB">
      <w:pPr>
        <w:pStyle w:val="En-tte"/>
        <w:jc w:val="left"/>
        <w:rPr>
          <w:rFonts w:ascii="Times New Roman" w:hAnsi="Times New Roman" w:cs="Times New Roman"/>
          <w:bCs/>
          <w:sz w:val="22"/>
          <w:lang w:eastAsia="fr-FR"/>
        </w:rPr>
      </w:pPr>
    </w:p>
    <w:p w14:paraId="7EBC4596" w14:textId="77777777" w:rsidR="00D453AB" w:rsidRPr="00362165" w:rsidRDefault="00D453AB" w:rsidP="00D453AB">
      <w:pPr>
        <w:pStyle w:val="Default"/>
        <w:rPr>
          <w:sz w:val="22"/>
          <w:szCs w:val="22"/>
        </w:rPr>
      </w:pPr>
      <w:r w:rsidRPr="00362165">
        <w:rPr>
          <w:bCs/>
          <w:sz w:val="22"/>
          <w:szCs w:val="22"/>
          <w:u w:val="single"/>
          <w:lang w:eastAsia="fr-FR"/>
        </w:rPr>
        <w:t>OBJET :</w:t>
      </w:r>
      <w:r w:rsidRPr="00362165">
        <w:rPr>
          <w:bCs/>
          <w:sz w:val="22"/>
          <w:szCs w:val="22"/>
          <w:lang w:eastAsia="fr-FR"/>
        </w:rPr>
        <w:t> </w:t>
      </w:r>
    </w:p>
    <w:tbl>
      <w:tblPr>
        <w:tblW w:w="0" w:type="auto"/>
        <w:tblInd w:w="-108" w:type="dxa"/>
        <w:tblLayout w:type="fixed"/>
        <w:tblLook w:val="0000" w:firstRow="0" w:lastRow="0" w:firstColumn="0" w:lastColumn="0" w:noHBand="0" w:noVBand="0"/>
      </w:tblPr>
      <w:tblGrid>
        <w:gridCol w:w="7385"/>
      </w:tblGrid>
      <w:tr w:rsidR="00D453AB" w:rsidRPr="00362165" w14:paraId="372EFA4F" w14:textId="77777777" w:rsidTr="006266D3">
        <w:trPr>
          <w:trHeight w:val="266"/>
        </w:trPr>
        <w:tc>
          <w:tcPr>
            <w:tcW w:w="7385" w:type="dxa"/>
          </w:tcPr>
          <w:p w14:paraId="17C68D7F" w14:textId="54AA693F" w:rsidR="00D453AB" w:rsidRPr="00D40A2C" w:rsidRDefault="00D40A2C" w:rsidP="007E2993">
            <w:pPr>
              <w:autoSpaceDE w:val="0"/>
              <w:autoSpaceDN w:val="0"/>
              <w:adjustRightInd w:val="0"/>
              <w:jc w:val="both"/>
              <w:rPr>
                <w:color w:val="000000"/>
              </w:rPr>
            </w:pPr>
            <w:r w:rsidRPr="00D40A2C">
              <w:rPr>
                <w:rFonts w:eastAsia="Calibri"/>
                <w:b/>
              </w:rPr>
              <w:t>RECRUTEMENT D’UN CABINET D’ASSISTANCE JURIDIQUE</w:t>
            </w:r>
          </w:p>
        </w:tc>
      </w:tr>
    </w:tbl>
    <w:p w14:paraId="2354F4D6" w14:textId="77777777" w:rsidR="00D453AB" w:rsidRPr="00362165" w:rsidRDefault="00D453AB" w:rsidP="00D453AB"/>
    <w:p w14:paraId="23F51DEB" w14:textId="02B97FA6" w:rsidR="00D453AB" w:rsidRPr="00362165" w:rsidRDefault="00D453AB" w:rsidP="001B65B1">
      <w:pPr>
        <w:spacing w:after="240"/>
        <w:ind w:left="993" w:hanging="993"/>
        <w:jc w:val="center"/>
        <w:rPr>
          <w:b/>
          <w:u w:val="single"/>
        </w:rPr>
      </w:pPr>
      <w:r w:rsidRPr="00362165">
        <w:rPr>
          <w:b/>
          <w:u w:val="single"/>
        </w:rPr>
        <w:t>LETT</w:t>
      </w:r>
      <w:r w:rsidR="00811625" w:rsidRPr="00362165">
        <w:rPr>
          <w:b/>
          <w:u w:val="single"/>
        </w:rPr>
        <w:t>R</w:t>
      </w:r>
      <w:r w:rsidRPr="00362165">
        <w:rPr>
          <w:b/>
          <w:u w:val="single"/>
        </w:rPr>
        <w:t>E DE SOUMISSION</w:t>
      </w:r>
    </w:p>
    <w:p w14:paraId="0D89933F" w14:textId="77777777" w:rsidR="00D453AB" w:rsidRPr="00362165" w:rsidRDefault="00D453AB" w:rsidP="00D453AB">
      <w:pPr>
        <w:spacing w:line="276" w:lineRule="auto"/>
      </w:pPr>
      <w:r w:rsidRPr="00362165">
        <w:t>Je soussigné, (nom et prénoms) ..................................................................................</w:t>
      </w:r>
    </w:p>
    <w:p w14:paraId="71E28750" w14:textId="77777777" w:rsidR="00D453AB" w:rsidRPr="00362165" w:rsidRDefault="00D453AB" w:rsidP="00D453AB">
      <w:pPr>
        <w:spacing w:line="276" w:lineRule="auto"/>
      </w:pPr>
      <w:r w:rsidRPr="00362165">
        <w:t xml:space="preserve">Agissant en vertu des pouvoirs qui me sont conférés au nom et pour le compte de la société ......................................................., dont le siège est à .......................... B.P......................... inscrite au registre de commerce de .........................., </w:t>
      </w:r>
    </w:p>
    <w:p w14:paraId="1A6E0771" w14:textId="77777777" w:rsidR="00D453AB" w:rsidRPr="00362165" w:rsidRDefault="00D453AB" w:rsidP="00D453AB">
      <w:pPr>
        <w:spacing w:line="276" w:lineRule="auto"/>
      </w:pPr>
      <w:r w:rsidRPr="00362165">
        <w:t>Sous le numéro ..............................................................................................................................</w:t>
      </w:r>
    </w:p>
    <w:p w14:paraId="0A204BCD" w14:textId="173A3A18" w:rsidR="00D453AB" w:rsidRPr="00362165" w:rsidRDefault="00D453AB" w:rsidP="00D453AB">
      <w:pPr>
        <w:spacing w:before="120" w:line="276" w:lineRule="auto"/>
      </w:pPr>
      <w:r w:rsidRPr="00362165">
        <w:t xml:space="preserve">Après avoir personnellement pris connaissance du contenu du dossier d’appel d’offres </w:t>
      </w:r>
      <w:r w:rsidRPr="00362165">
        <w:rPr>
          <w:b/>
        </w:rPr>
        <w:t>N°</w:t>
      </w:r>
      <w:r w:rsidR="00361C79" w:rsidRPr="00362165">
        <w:rPr>
          <w:b/>
        </w:rPr>
        <w:t>2022/00</w:t>
      </w:r>
      <w:r w:rsidR="00970CEE">
        <w:rPr>
          <w:b/>
        </w:rPr>
        <w:t>4</w:t>
      </w:r>
      <w:r w:rsidR="001606EA" w:rsidRPr="00362165">
        <w:rPr>
          <w:b/>
        </w:rPr>
        <w:t>-</w:t>
      </w:r>
      <w:r w:rsidR="00361C79" w:rsidRPr="00362165">
        <w:rPr>
          <w:b/>
        </w:rPr>
        <w:t>AON/</w:t>
      </w:r>
      <w:r w:rsidR="00D40A2C">
        <w:rPr>
          <w:b/>
        </w:rPr>
        <w:t>CABJUR</w:t>
      </w:r>
      <w:r w:rsidR="00361C79" w:rsidRPr="00362165">
        <w:rPr>
          <w:b/>
        </w:rPr>
        <w:t>/ACI</w:t>
      </w:r>
      <w:r w:rsidRPr="00362165">
        <w:t xml:space="preserve"> et apprécié sous ma responsabilité la nature des prestations, je remets toutes les pièces constituant le présent marché</w:t>
      </w:r>
      <w:r w:rsidRPr="00362165">
        <w:rPr>
          <w:color w:val="0070C0"/>
        </w:rPr>
        <w:t xml:space="preserve"> </w:t>
      </w:r>
      <w:r w:rsidRPr="00362165">
        <w:t xml:space="preserve">revêtues de ma signature. </w:t>
      </w:r>
    </w:p>
    <w:p w14:paraId="1408B178" w14:textId="77777777" w:rsidR="00D453AB" w:rsidRPr="00362165" w:rsidRDefault="00D453AB" w:rsidP="00D453AB">
      <w:pPr>
        <w:spacing w:line="276" w:lineRule="auto"/>
      </w:pPr>
      <w:r w:rsidRPr="00362165">
        <w:t>Je me soumets et m'engage envers Alliance Cote d’Ivoire, à effectuer l’ensemble des prestations</w:t>
      </w:r>
      <w:r w:rsidRPr="00362165">
        <w:rPr>
          <w:bCs/>
        </w:rPr>
        <w:t xml:space="preserve">, </w:t>
      </w:r>
      <w:r w:rsidRPr="00362165">
        <w:t>conformément aux conditions définies dans les pièces du marché pour la somme déterminée par moi-même.</w:t>
      </w:r>
    </w:p>
    <w:p w14:paraId="2C8D12B3" w14:textId="77777777" w:rsidR="00D453AB" w:rsidRPr="00362165" w:rsidRDefault="00D453AB" w:rsidP="00D453AB">
      <w:pPr>
        <w:spacing w:line="360" w:lineRule="atLeast"/>
      </w:pPr>
      <w:r w:rsidRPr="00362165">
        <w:t>La valeur totale des prestations s'élève à :</w:t>
      </w:r>
    </w:p>
    <w:p w14:paraId="3B132928" w14:textId="77777777" w:rsidR="00D453AB" w:rsidRPr="00362165" w:rsidRDefault="00D453AB" w:rsidP="00D453AB">
      <w:pPr>
        <w:spacing w:line="360" w:lineRule="atLeast"/>
      </w:pPr>
      <w:r w:rsidRPr="00362165">
        <w:t xml:space="preserve">(En chiffre) </w:t>
      </w:r>
    </w:p>
    <w:p w14:paraId="58B8D530" w14:textId="4EBBCEC7" w:rsidR="00D453AB" w:rsidRPr="00362165" w:rsidRDefault="00D453AB" w:rsidP="004C4CE8">
      <w:pPr>
        <w:spacing w:line="360" w:lineRule="auto"/>
        <w:ind w:left="708" w:firstLine="708"/>
      </w:pPr>
      <w:r w:rsidRPr="00362165">
        <w:rPr>
          <w:b/>
        </w:rPr>
        <w:t>TOTAL H.T.</w:t>
      </w:r>
      <w:r w:rsidRPr="00362165">
        <w:tab/>
      </w:r>
      <w:r w:rsidRPr="00362165">
        <w:tab/>
        <w:t>..........................</w:t>
      </w:r>
      <w:r w:rsidRPr="00362165">
        <w:tab/>
      </w:r>
      <w:r w:rsidRPr="00362165">
        <w:tab/>
      </w:r>
    </w:p>
    <w:p w14:paraId="45D768D4" w14:textId="77777777" w:rsidR="00D453AB" w:rsidRPr="00362165" w:rsidRDefault="00D453AB" w:rsidP="00D453AB">
      <w:pPr>
        <w:spacing w:before="120" w:line="360" w:lineRule="atLeast"/>
        <w:rPr>
          <w:b/>
        </w:rPr>
      </w:pPr>
      <w:r w:rsidRPr="00362165">
        <w:rPr>
          <w:b/>
        </w:rPr>
        <w:t>(Et en lettres)</w:t>
      </w:r>
    </w:p>
    <w:p w14:paraId="73DD7769" w14:textId="77777777" w:rsidR="00D453AB" w:rsidRPr="00362165" w:rsidRDefault="00D453AB" w:rsidP="00D453AB">
      <w:pPr>
        <w:spacing w:line="360" w:lineRule="atLeast"/>
        <w:rPr>
          <w:b/>
        </w:rPr>
      </w:pPr>
      <w:r w:rsidRPr="00362165">
        <w:rPr>
          <w:b/>
        </w:rPr>
        <w:t>...........................................................................................................................................</w:t>
      </w:r>
    </w:p>
    <w:p w14:paraId="123AF4A7" w14:textId="77777777" w:rsidR="00D453AB" w:rsidRPr="00362165" w:rsidRDefault="00D453AB" w:rsidP="00D453AB">
      <w:pPr>
        <w:spacing w:line="276" w:lineRule="auto"/>
        <w:rPr>
          <w:b/>
        </w:rPr>
      </w:pPr>
      <w:r w:rsidRPr="00362165">
        <w:rPr>
          <w:b/>
        </w:rPr>
        <w:t>...................................................................................................................... Francs CFA</w:t>
      </w:r>
    </w:p>
    <w:p w14:paraId="7AC867BB" w14:textId="77777777" w:rsidR="00D453AB" w:rsidRPr="00362165" w:rsidRDefault="00D453AB" w:rsidP="00D453AB">
      <w:pPr>
        <w:spacing w:line="276" w:lineRule="auto"/>
      </w:pPr>
      <w:r w:rsidRPr="00362165">
        <w:t>TOUTE TAXE COMPRISE, GLOBALE ET FORFAITAIRE, NON REVISABLE.</w:t>
      </w:r>
    </w:p>
    <w:p w14:paraId="7540728E" w14:textId="77777777" w:rsidR="00D453AB" w:rsidRPr="00362165" w:rsidRDefault="00D453AB" w:rsidP="00D453AB">
      <w:pPr>
        <w:spacing w:before="120" w:line="276" w:lineRule="auto"/>
      </w:pPr>
      <w:r w:rsidRPr="00362165">
        <w:t>Ce montant global et forfaitaire s'entend toutes sujétions incluses, et, comprend toutes les dépenses, sans exception, de l'entreprise, en vue de la réalisation des prestations prévues au marché.</w:t>
      </w:r>
    </w:p>
    <w:p w14:paraId="4477BB14" w14:textId="77777777" w:rsidR="00D453AB" w:rsidRPr="00362165" w:rsidRDefault="00D453AB" w:rsidP="00D453AB">
      <w:pPr>
        <w:spacing w:before="120" w:line="276" w:lineRule="auto"/>
      </w:pPr>
      <w:r w:rsidRPr="00362165">
        <w:t>Les prix sont réputés comprendre toutes les dépenses liées à l’exercice des prestations et à la coordination des achats faisant l'objet du présent appel d’offres.</w:t>
      </w:r>
    </w:p>
    <w:p w14:paraId="4050D418" w14:textId="77777777" w:rsidR="00D453AB" w:rsidRPr="00362165" w:rsidRDefault="00D453AB" w:rsidP="00D453AB">
      <w:pPr>
        <w:spacing w:before="120" w:line="276" w:lineRule="auto"/>
      </w:pPr>
      <w:r w:rsidRPr="00362165">
        <w:t>Je m’engage :</w:t>
      </w:r>
    </w:p>
    <w:p w14:paraId="77E570C9" w14:textId="77777777" w:rsidR="00D453AB" w:rsidRPr="00362165" w:rsidRDefault="00D453AB" w:rsidP="007F1544">
      <w:pPr>
        <w:pStyle w:val="Paragraphedeliste"/>
        <w:numPr>
          <w:ilvl w:val="0"/>
          <w:numId w:val="1"/>
        </w:numPr>
        <w:spacing w:after="0" w:line="276" w:lineRule="auto"/>
        <w:jc w:val="both"/>
        <w:rPr>
          <w:rFonts w:ascii="Times New Roman" w:hAnsi="Times New Roman" w:cs="Times New Roman"/>
          <w:lang w:val="fr-FR"/>
        </w:rPr>
      </w:pPr>
      <w:r w:rsidRPr="00362165">
        <w:rPr>
          <w:rFonts w:ascii="Times New Roman" w:hAnsi="Times New Roman" w:cs="Times New Roman"/>
          <w:lang w:val="fr-FR"/>
        </w:rPr>
        <w:t>et me porte garant pour mon personnel et celui de mes partenaires, à garder confidentielles toutes les informations que j’obtiendrai dans le cadre de cette soumission,</w:t>
      </w:r>
    </w:p>
    <w:p w14:paraId="3824C794" w14:textId="77777777" w:rsidR="00D453AB" w:rsidRPr="00362165" w:rsidRDefault="00D453AB" w:rsidP="007F1544">
      <w:pPr>
        <w:pStyle w:val="Paragraphedeliste"/>
        <w:numPr>
          <w:ilvl w:val="0"/>
          <w:numId w:val="1"/>
        </w:numPr>
        <w:spacing w:after="0" w:line="276" w:lineRule="auto"/>
        <w:jc w:val="both"/>
        <w:rPr>
          <w:rFonts w:ascii="Times New Roman" w:hAnsi="Times New Roman" w:cs="Times New Roman"/>
          <w:lang w:val="fr-FR"/>
        </w:rPr>
      </w:pPr>
      <w:r w:rsidRPr="00362165">
        <w:rPr>
          <w:rFonts w:ascii="Times New Roman" w:hAnsi="Times New Roman" w:cs="Times New Roman"/>
          <w:lang w:val="fr-FR"/>
        </w:rPr>
        <w:t xml:space="preserve">à conserver la confidentialité de l’ensemble des informations quel que soit l’issue de la soumission et quand bien même je ne serais pas retenu pour la conclusion d’un contrat. </w:t>
      </w:r>
    </w:p>
    <w:p w14:paraId="603404A6" w14:textId="77777777" w:rsidR="00D453AB" w:rsidRPr="00362165" w:rsidRDefault="00D453AB" w:rsidP="00D453AB">
      <w:pPr>
        <w:tabs>
          <w:tab w:val="left" w:pos="708"/>
          <w:tab w:val="center" w:pos="4536"/>
          <w:tab w:val="right" w:pos="9072"/>
        </w:tabs>
        <w:spacing w:before="120" w:line="276" w:lineRule="auto"/>
      </w:pPr>
      <w:r w:rsidRPr="00362165">
        <w:t>Alliance Cote d’Ivoire se libérera des sommes dues au titre du présent marché par virement au compte ouvert au nom de :</w:t>
      </w:r>
    </w:p>
    <w:p w14:paraId="46A344EC" w14:textId="77777777" w:rsidR="00D453AB" w:rsidRPr="00362165" w:rsidRDefault="00D453AB" w:rsidP="00D453AB">
      <w:pPr>
        <w:rPr>
          <w:b/>
        </w:rPr>
      </w:pPr>
      <w:r w:rsidRPr="00362165">
        <w:rPr>
          <w:b/>
        </w:rPr>
        <w:t>............................................................................................................................</w:t>
      </w:r>
    </w:p>
    <w:p w14:paraId="0097EBCD" w14:textId="77777777" w:rsidR="00D453AB" w:rsidRPr="00362165" w:rsidRDefault="00D453AB" w:rsidP="00D453AB">
      <w:pPr>
        <w:spacing w:line="276" w:lineRule="auto"/>
        <w:rPr>
          <w:b/>
        </w:rPr>
      </w:pPr>
      <w:r w:rsidRPr="00362165">
        <w:rPr>
          <w:b/>
        </w:rPr>
        <w:t>Sous le numéro : ...............................................................................................</w:t>
      </w:r>
    </w:p>
    <w:p w14:paraId="5F3DD7AF" w14:textId="77777777" w:rsidR="00D453AB" w:rsidRPr="00362165" w:rsidRDefault="00D453AB" w:rsidP="00D453AB">
      <w:pPr>
        <w:spacing w:line="276" w:lineRule="auto"/>
        <w:rPr>
          <w:b/>
        </w:rPr>
      </w:pPr>
      <w:r w:rsidRPr="00362165">
        <w:rPr>
          <w:b/>
        </w:rPr>
        <w:t>Banque : .............................................................................................................</w:t>
      </w:r>
    </w:p>
    <w:p w14:paraId="628847F7" w14:textId="2023671A" w:rsidR="00D453AB" w:rsidRPr="00362165" w:rsidRDefault="00E12EDE" w:rsidP="00D453AB">
      <w:pPr>
        <w:spacing w:line="480" w:lineRule="auto"/>
        <w:rPr>
          <w:b/>
          <w:color w:val="FF0000"/>
        </w:rPr>
      </w:pPr>
      <w:r w:rsidRPr="00362165">
        <w:rPr>
          <w:b/>
        </w:rPr>
        <w:lastRenderedPageBreak/>
        <w:t>À …</w:t>
      </w:r>
      <w:r w:rsidR="00D453AB" w:rsidRPr="00362165">
        <w:rPr>
          <w:b/>
        </w:rPr>
        <w:t>……………………………………………………………………………</w:t>
      </w:r>
    </w:p>
    <w:p w14:paraId="213DA98C" w14:textId="77777777" w:rsidR="00D453AB" w:rsidRPr="00362165" w:rsidRDefault="00D453AB" w:rsidP="00D453AB">
      <w:pPr>
        <w:spacing w:line="276" w:lineRule="auto"/>
      </w:pPr>
      <w:r w:rsidRPr="00362165">
        <w:t>La présente soumission est valable jusqu’à la signature du contrat encadrant ce présent appel d'offres.</w:t>
      </w:r>
    </w:p>
    <w:p w14:paraId="559E1907" w14:textId="77777777" w:rsidR="00D453AB" w:rsidRPr="00362165" w:rsidRDefault="00D453AB" w:rsidP="00D453AB">
      <w:pPr>
        <w:spacing w:before="120" w:line="276" w:lineRule="auto"/>
      </w:pPr>
      <w:r w:rsidRPr="00362165">
        <w:t>J'affirme, sous peine de résiliation de plein droit ou de mise en régie aux torts exclusifs de la société pour laquelle j'interviens, que ladite société ne tombe pas sous le coup d'interdictions légales édictées, soit en Côte d'Ivoire, soit dans l'Etat du siège de mon entreprise.</w:t>
      </w:r>
    </w:p>
    <w:p w14:paraId="2D331216" w14:textId="77777777" w:rsidR="00D453AB" w:rsidRPr="00362165" w:rsidRDefault="00D453AB" w:rsidP="00D453AB">
      <w:pPr>
        <w:spacing w:line="276" w:lineRule="auto"/>
        <w:ind w:left="4536"/>
      </w:pPr>
    </w:p>
    <w:p w14:paraId="1B49A917" w14:textId="77777777" w:rsidR="00D453AB" w:rsidRPr="00362165" w:rsidRDefault="00D453AB" w:rsidP="00D453AB">
      <w:pPr>
        <w:spacing w:line="276" w:lineRule="auto"/>
        <w:ind w:left="4536"/>
      </w:pPr>
      <w:r w:rsidRPr="00362165">
        <w:t>Dressé par l'Entreprise,</w:t>
      </w:r>
    </w:p>
    <w:p w14:paraId="73E89BB0" w14:textId="77777777" w:rsidR="00D453AB" w:rsidRPr="00362165" w:rsidRDefault="00D453AB" w:rsidP="00D453AB">
      <w:pPr>
        <w:spacing w:line="276" w:lineRule="auto"/>
        <w:ind w:left="4536"/>
      </w:pPr>
      <w:r w:rsidRPr="00362165">
        <w:t>Fait à.............................................................</w:t>
      </w:r>
    </w:p>
    <w:p w14:paraId="3DA9A1F4" w14:textId="77777777" w:rsidR="00D453AB" w:rsidRPr="00362165" w:rsidRDefault="00D453AB" w:rsidP="00D453AB">
      <w:pPr>
        <w:spacing w:line="276" w:lineRule="auto"/>
        <w:ind w:left="4536"/>
      </w:pPr>
    </w:p>
    <w:p w14:paraId="2FB6E096" w14:textId="77777777" w:rsidR="00D453AB" w:rsidRPr="00362165" w:rsidRDefault="00D453AB" w:rsidP="00D453AB">
      <w:pPr>
        <w:spacing w:line="276" w:lineRule="auto"/>
        <w:ind w:left="4536"/>
      </w:pPr>
      <w:r w:rsidRPr="00362165">
        <w:t>(Nom, Prénoms, cachet et signature)</w:t>
      </w:r>
    </w:p>
    <w:p w14:paraId="5D8EDB5A" w14:textId="0CB8B541" w:rsidR="005F2ED8" w:rsidRPr="00362165" w:rsidRDefault="005F2ED8" w:rsidP="00E552C3">
      <w:pPr>
        <w:pStyle w:val="NormalWeb"/>
        <w:rPr>
          <w:color w:val="000000"/>
          <w:sz w:val="22"/>
          <w:szCs w:val="22"/>
          <w:u w:val="single"/>
        </w:rPr>
      </w:pPr>
    </w:p>
    <w:p w14:paraId="250E298D" w14:textId="2B5CBCC6" w:rsidR="00D17280" w:rsidRPr="00362165" w:rsidRDefault="00D17280" w:rsidP="00E552C3">
      <w:pPr>
        <w:pStyle w:val="NormalWeb"/>
        <w:rPr>
          <w:color w:val="000000"/>
          <w:sz w:val="22"/>
          <w:szCs w:val="22"/>
          <w:u w:val="single"/>
        </w:rPr>
      </w:pPr>
    </w:p>
    <w:p w14:paraId="1FC2B466" w14:textId="0B8F76F0" w:rsidR="00D17280" w:rsidRPr="00362165" w:rsidRDefault="00D17280" w:rsidP="00E552C3">
      <w:pPr>
        <w:pStyle w:val="NormalWeb"/>
        <w:rPr>
          <w:color w:val="000000"/>
          <w:sz w:val="22"/>
          <w:szCs w:val="22"/>
          <w:u w:val="single"/>
        </w:rPr>
      </w:pPr>
    </w:p>
    <w:p w14:paraId="19D28C6A" w14:textId="3D616CF7" w:rsidR="00D17280" w:rsidRPr="00362165" w:rsidRDefault="00D17280" w:rsidP="00E552C3">
      <w:pPr>
        <w:pStyle w:val="NormalWeb"/>
        <w:rPr>
          <w:color w:val="000000"/>
          <w:sz w:val="22"/>
          <w:szCs w:val="22"/>
          <w:u w:val="single"/>
        </w:rPr>
      </w:pPr>
    </w:p>
    <w:p w14:paraId="5D9E0AE2" w14:textId="13146110" w:rsidR="00D17280" w:rsidRPr="00362165" w:rsidRDefault="00D17280" w:rsidP="00E552C3">
      <w:pPr>
        <w:pStyle w:val="NormalWeb"/>
        <w:rPr>
          <w:color w:val="000000"/>
          <w:sz w:val="22"/>
          <w:szCs w:val="22"/>
          <w:u w:val="single"/>
        </w:rPr>
      </w:pPr>
    </w:p>
    <w:p w14:paraId="0FDC57F1" w14:textId="132663B6" w:rsidR="00D17280" w:rsidRPr="00362165" w:rsidRDefault="00D17280" w:rsidP="00E552C3">
      <w:pPr>
        <w:pStyle w:val="NormalWeb"/>
        <w:rPr>
          <w:color w:val="000000"/>
          <w:sz w:val="22"/>
          <w:szCs w:val="22"/>
          <w:u w:val="single"/>
        </w:rPr>
      </w:pPr>
    </w:p>
    <w:p w14:paraId="42CC0892" w14:textId="28719F82" w:rsidR="00D17280" w:rsidRPr="00362165" w:rsidRDefault="00D17280" w:rsidP="00E552C3">
      <w:pPr>
        <w:pStyle w:val="NormalWeb"/>
        <w:rPr>
          <w:color w:val="000000"/>
          <w:sz w:val="22"/>
          <w:szCs w:val="22"/>
          <w:u w:val="single"/>
        </w:rPr>
      </w:pPr>
    </w:p>
    <w:p w14:paraId="2A01093B" w14:textId="04CBEF75" w:rsidR="00D17280" w:rsidRPr="00362165" w:rsidRDefault="00D17280" w:rsidP="00E552C3">
      <w:pPr>
        <w:pStyle w:val="NormalWeb"/>
        <w:rPr>
          <w:color w:val="000000"/>
          <w:sz w:val="22"/>
          <w:szCs w:val="22"/>
          <w:u w:val="single"/>
        </w:rPr>
      </w:pPr>
    </w:p>
    <w:p w14:paraId="404F7598" w14:textId="77777777" w:rsidR="00D17280" w:rsidRPr="00362165" w:rsidRDefault="00D17280" w:rsidP="00E552C3">
      <w:pPr>
        <w:pStyle w:val="NormalWeb"/>
        <w:rPr>
          <w:color w:val="000000"/>
          <w:sz w:val="22"/>
          <w:szCs w:val="22"/>
          <w:u w:val="single"/>
        </w:rPr>
      </w:pPr>
    </w:p>
    <w:p w14:paraId="308E7094" w14:textId="15DB6646" w:rsidR="005F2ED8" w:rsidRPr="00362165" w:rsidRDefault="005F2ED8" w:rsidP="00E552C3">
      <w:pPr>
        <w:pStyle w:val="NormalWeb"/>
        <w:rPr>
          <w:color w:val="000000"/>
          <w:sz w:val="22"/>
          <w:szCs w:val="22"/>
          <w:u w:val="single"/>
        </w:rPr>
      </w:pPr>
    </w:p>
    <w:p w14:paraId="1CEF3E02" w14:textId="212A9D82" w:rsidR="00BC7A24" w:rsidRPr="00362165" w:rsidRDefault="00BC7A24" w:rsidP="00E552C3">
      <w:pPr>
        <w:pStyle w:val="NormalWeb"/>
        <w:rPr>
          <w:color w:val="000000"/>
          <w:sz w:val="22"/>
          <w:szCs w:val="22"/>
          <w:u w:val="single"/>
        </w:rPr>
      </w:pPr>
    </w:p>
    <w:p w14:paraId="7AE94257" w14:textId="61A2F3B2" w:rsidR="00BC7A24" w:rsidRPr="00362165" w:rsidRDefault="00BC7A24" w:rsidP="00E552C3">
      <w:pPr>
        <w:pStyle w:val="NormalWeb"/>
        <w:rPr>
          <w:color w:val="000000"/>
          <w:sz w:val="22"/>
          <w:szCs w:val="22"/>
          <w:u w:val="single"/>
        </w:rPr>
      </w:pPr>
    </w:p>
    <w:p w14:paraId="436BE9AD" w14:textId="7C7E8076" w:rsidR="00BC7A24" w:rsidRDefault="00BC7A24" w:rsidP="00E552C3">
      <w:pPr>
        <w:pStyle w:val="NormalWeb"/>
        <w:rPr>
          <w:color w:val="000000"/>
          <w:sz w:val="22"/>
          <w:szCs w:val="22"/>
          <w:u w:val="single"/>
        </w:rPr>
      </w:pPr>
    </w:p>
    <w:p w14:paraId="1C132EFF" w14:textId="22711F98" w:rsidR="00D40A2C" w:rsidRDefault="00D40A2C" w:rsidP="00E552C3">
      <w:pPr>
        <w:pStyle w:val="NormalWeb"/>
        <w:rPr>
          <w:color w:val="000000"/>
          <w:sz w:val="22"/>
          <w:szCs w:val="22"/>
          <w:u w:val="single"/>
        </w:rPr>
      </w:pPr>
    </w:p>
    <w:p w14:paraId="68D5CEED" w14:textId="6D704997" w:rsidR="000A4EBA" w:rsidRDefault="000A4EBA" w:rsidP="00E552C3">
      <w:pPr>
        <w:pStyle w:val="NormalWeb"/>
        <w:rPr>
          <w:color w:val="000000"/>
          <w:sz w:val="22"/>
          <w:szCs w:val="22"/>
          <w:u w:val="single"/>
        </w:rPr>
      </w:pPr>
    </w:p>
    <w:p w14:paraId="07C40A7D" w14:textId="06D30ECB" w:rsidR="000A4EBA" w:rsidRDefault="000A4EBA" w:rsidP="00E552C3">
      <w:pPr>
        <w:pStyle w:val="NormalWeb"/>
        <w:rPr>
          <w:color w:val="000000"/>
          <w:sz w:val="22"/>
          <w:szCs w:val="22"/>
          <w:u w:val="single"/>
        </w:rPr>
      </w:pPr>
    </w:p>
    <w:p w14:paraId="69EB29C1" w14:textId="7DADD12A" w:rsidR="000A4EBA" w:rsidRDefault="000A4EBA" w:rsidP="00E552C3">
      <w:pPr>
        <w:pStyle w:val="NormalWeb"/>
        <w:rPr>
          <w:color w:val="000000"/>
          <w:sz w:val="22"/>
          <w:szCs w:val="22"/>
          <w:u w:val="single"/>
        </w:rPr>
      </w:pPr>
    </w:p>
    <w:p w14:paraId="103E225C" w14:textId="3AB8DEB1" w:rsidR="000A4EBA" w:rsidRDefault="000A4EBA" w:rsidP="00E552C3">
      <w:pPr>
        <w:pStyle w:val="NormalWeb"/>
        <w:rPr>
          <w:color w:val="000000"/>
          <w:sz w:val="22"/>
          <w:szCs w:val="22"/>
          <w:u w:val="single"/>
        </w:rPr>
      </w:pPr>
    </w:p>
    <w:p w14:paraId="6143F9C6" w14:textId="77777777" w:rsidR="000A4EBA" w:rsidRPr="00362165" w:rsidRDefault="000A4EBA" w:rsidP="00E552C3">
      <w:pPr>
        <w:pStyle w:val="NormalWeb"/>
        <w:rPr>
          <w:color w:val="000000"/>
          <w:sz w:val="22"/>
          <w:szCs w:val="22"/>
          <w:u w:val="single"/>
        </w:rPr>
      </w:pPr>
    </w:p>
    <w:p w14:paraId="72E7C7C8" w14:textId="10E33714" w:rsidR="00623D92" w:rsidRPr="00362165" w:rsidRDefault="00623D92" w:rsidP="00623D92">
      <w:pPr>
        <w:pStyle w:val="NormalWeb"/>
        <w:jc w:val="center"/>
        <w:rPr>
          <w:color w:val="000000"/>
          <w:sz w:val="22"/>
          <w:szCs w:val="22"/>
          <w:u w:val="double"/>
        </w:rPr>
      </w:pPr>
      <w:r w:rsidRPr="00362165">
        <w:rPr>
          <w:color w:val="000000"/>
          <w:sz w:val="22"/>
          <w:szCs w:val="22"/>
          <w:u w:val="double"/>
        </w:rPr>
        <w:lastRenderedPageBreak/>
        <w:t>PLAN DU DOCUMENT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83D49" w:rsidRPr="00362165" w14:paraId="03B860F9" w14:textId="77777777" w:rsidTr="002B58F0">
        <w:trPr>
          <w:trHeight w:val="8789"/>
        </w:trPr>
        <w:tc>
          <w:tcPr>
            <w:tcW w:w="9062" w:type="dxa"/>
          </w:tcPr>
          <w:p w14:paraId="46B241BE" w14:textId="2D25DD63" w:rsidR="00A83D49" w:rsidRPr="00362165" w:rsidRDefault="00A83D49" w:rsidP="00E552C3">
            <w:pPr>
              <w:pStyle w:val="NormalWeb"/>
              <w:rPr>
                <w:b/>
                <w:bCs/>
                <w:color w:val="000000"/>
                <w:sz w:val="22"/>
                <w:szCs w:val="22"/>
              </w:rPr>
            </w:pPr>
            <w:r w:rsidRPr="00362165">
              <w:rPr>
                <w:b/>
                <w:bCs/>
                <w:color w:val="000000"/>
                <w:sz w:val="22"/>
                <w:szCs w:val="22"/>
                <w:u w:val="single"/>
              </w:rPr>
              <w:t xml:space="preserve">SECTION </w:t>
            </w:r>
            <w:r w:rsidR="00E12EDE" w:rsidRPr="00362165">
              <w:rPr>
                <w:b/>
                <w:bCs/>
                <w:color w:val="000000"/>
                <w:sz w:val="22"/>
                <w:szCs w:val="22"/>
                <w:u w:val="single"/>
              </w:rPr>
              <w:t>I</w:t>
            </w:r>
            <w:r w:rsidR="00E12EDE" w:rsidRPr="00362165">
              <w:rPr>
                <w:b/>
                <w:bCs/>
                <w:color w:val="000000"/>
                <w:sz w:val="22"/>
                <w:szCs w:val="22"/>
              </w:rPr>
              <w:t xml:space="preserve"> :</w:t>
            </w:r>
            <w:r w:rsidRPr="00362165">
              <w:rPr>
                <w:b/>
                <w:bCs/>
                <w:color w:val="000000"/>
                <w:sz w:val="22"/>
                <w:szCs w:val="22"/>
              </w:rPr>
              <w:t xml:space="preserve"> TERMES DE REFERENCES </w:t>
            </w:r>
          </w:p>
          <w:p w14:paraId="5F59160C" w14:textId="18387ED5" w:rsidR="001F4520" w:rsidRPr="00362165" w:rsidRDefault="001F4520" w:rsidP="007F1544">
            <w:pPr>
              <w:pStyle w:val="NormalWeb"/>
              <w:numPr>
                <w:ilvl w:val="0"/>
                <w:numId w:val="6"/>
              </w:numPr>
              <w:spacing w:line="480" w:lineRule="auto"/>
              <w:rPr>
                <w:b/>
                <w:bCs/>
                <w:color w:val="000000"/>
                <w:sz w:val="22"/>
                <w:szCs w:val="22"/>
              </w:rPr>
            </w:pPr>
            <w:r w:rsidRPr="00362165">
              <w:rPr>
                <w:b/>
                <w:bCs/>
                <w:color w:val="000000"/>
                <w:sz w:val="22"/>
                <w:szCs w:val="22"/>
              </w:rPr>
              <w:t>Contexte et justification</w:t>
            </w:r>
            <w:r w:rsidR="0098431B" w:rsidRPr="00362165">
              <w:rPr>
                <w:b/>
                <w:bCs/>
                <w:color w:val="000000"/>
                <w:sz w:val="22"/>
                <w:szCs w:val="22"/>
              </w:rPr>
              <w:t>……………………………………</w:t>
            </w:r>
            <w:r w:rsidR="00E12EDE" w:rsidRPr="00362165">
              <w:rPr>
                <w:b/>
                <w:bCs/>
                <w:color w:val="000000"/>
                <w:sz w:val="22"/>
                <w:szCs w:val="22"/>
              </w:rPr>
              <w:t>……</w:t>
            </w:r>
            <w:r w:rsidR="00F03959">
              <w:rPr>
                <w:b/>
                <w:bCs/>
                <w:color w:val="000000"/>
                <w:sz w:val="22"/>
                <w:szCs w:val="22"/>
              </w:rPr>
              <w:t>……………………..6</w:t>
            </w:r>
          </w:p>
          <w:p w14:paraId="5945BB6F" w14:textId="3750CB21" w:rsidR="001F4520" w:rsidRPr="00362165" w:rsidRDefault="001F4520" w:rsidP="007F1544">
            <w:pPr>
              <w:pStyle w:val="NormalWeb"/>
              <w:numPr>
                <w:ilvl w:val="0"/>
                <w:numId w:val="6"/>
              </w:numPr>
              <w:spacing w:line="480" w:lineRule="auto"/>
              <w:rPr>
                <w:b/>
                <w:bCs/>
                <w:color w:val="000000"/>
                <w:sz w:val="22"/>
                <w:szCs w:val="22"/>
              </w:rPr>
            </w:pPr>
            <w:r w:rsidRPr="00362165">
              <w:rPr>
                <w:b/>
                <w:bCs/>
                <w:color w:val="000000"/>
                <w:sz w:val="22"/>
                <w:szCs w:val="22"/>
              </w:rPr>
              <w:t>Objectifs</w:t>
            </w:r>
            <w:r w:rsidR="0098431B" w:rsidRPr="00362165">
              <w:rPr>
                <w:b/>
                <w:bCs/>
                <w:color w:val="000000"/>
                <w:sz w:val="22"/>
                <w:szCs w:val="22"/>
              </w:rPr>
              <w:t>……………………………………………………</w:t>
            </w:r>
            <w:r w:rsidR="00F03959">
              <w:rPr>
                <w:b/>
                <w:bCs/>
                <w:color w:val="000000"/>
                <w:sz w:val="22"/>
                <w:szCs w:val="22"/>
              </w:rPr>
              <w:t>…………………………...6</w:t>
            </w:r>
          </w:p>
          <w:p w14:paraId="5139FA13" w14:textId="3CADA140" w:rsidR="001F4520" w:rsidRPr="00362165" w:rsidRDefault="001F4520" w:rsidP="007F1544">
            <w:pPr>
              <w:pStyle w:val="NormalWeb"/>
              <w:numPr>
                <w:ilvl w:val="0"/>
                <w:numId w:val="6"/>
              </w:numPr>
              <w:spacing w:line="480" w:lineRule="auto"/>
              <w:rPr>
                <w:b/>
                <w:bCs/>
                <w:color w:val="000000"/>
                <w:sz w:val="22"/>
                <w:szCs w:val="22"/>
              </w:rPr>
            </w:pPr>
            <w:r w:rsidRPr="00362165">
              <w:rPr>
                <w:b/>
                <w:bCs/>
                <w:color w:val="000000"/>
                <w:sz w:val="22"/>
                <w:szCs w:val="22"/>
              </w:rPr>
              <w:t>Résultats attendus</w:t>
            </w:r>
            <w:r w:rsidR="0098431B" w:rsidRPr="00362165">
              <w:rPr>
                <w:b/>
                <w:bCs/>
                <w:color w:val="000000"/>
                <w:sz w:val="22"/>
                <w:szCs w:val="22"/>
              </w:rPr>
              <w:t>……………………………………………</w:t>
            </w:r>
            <w:r w:rsidR="00614078" w:rsidRPr="00362165">
              <w:rPr>
                <w:b/>
                <w:bCs/>
                <w:color w:val="000000"/>
                <w:sz w:val="22"/>
                <w:szCs w:val="22"/>
              </w:rPr>
              <w:t>…</w:t>
            </w:r>
            <w:r w:rsidR="0064076C" w:rsidRPr="00362165">
              <w:rPr>
                <w:b/>
                <w:bCs/>
                <w:color w:val="000000"/>
                <w:sz w:val="22"/>
                <w:szCs w:val="22"/>
              </w:rPr>
              <w:t>……</w:t>
            </w:r>
            <w:r w:rsidR="001D624F">
              <w:rPr>
                <w:b/>
                <w:bCs/>
                <w:color w:val="000000"/>
                <w:sz w:val="22"/>
                <w:szCs w:val="22"/>
              </w:rPr>
              <w:t>………………...7</w:t>
            </w:r>
          </w:p>
          <w:p w14:paraId="7A447447" w14:textId="7646ABBD" w:rsidR="001F4520" w:rsidRPr="00362165" w:rsidRDefault="00FC5395" w:rsidP="007F1544">
            <w:pPr>
              <w:pStyle w:val="NormalWeb"/>
              <w:numPr>
                <w:ilvl w:val="0"/>
                <w:numId w:val="6"/>
              </w:numPr>
              <w:spacing w:line="480" w:lineRule="auto"/>
              <w:rPr>
                <w:b/>
                <w:bCs/>
                <w:color w:val="000000"/>
                <w:sz w:val="22"/>
                <w:szCs w:val="22"/>
              </w:rPr>
            </w:pPr>
            <w:r w:rsidRPr="00362165">
              <w:rPr>
                <w:b/>
                <w:bCs/>
                <w:color w:val="000000"/>
                <w:sz w:val="22"/>
                <w:szCs w:val="22"/>
              </w:rPr>
              <w:t>Profil des soumissionnaires……………………</w:t>
            </w:r>
            <w:r w:rsidR="00E12EDE" w:rsidRPr="00362165">
              <w:rPr>
                <w:b/>
                <w:bCs/>
                <w:color w:val="000000"/>
                <w:sz w:val="22"/>
                <w:szCs w:val="22"/>
              </w:rPr>
              <w:t>……</w:t>
            </w:r>
            <w:r w:rsidR="0098431B" w:rsidRPr="00362165">
              <w:rPr>
                <w:b/>
                <w:bCs/>
                <w:color w:val="000000"/>
                <w:sz w:val="22"/>
                <w:szCs w:val="22"/>
              </w:rPr>
              <w:t>………</w:t>
            </w:r>
            <w:r w:rsidR="001D624F">
              <w:rPr>
                <w:b/>
                <w:bCs/>
                <w:color w:val="000000"/>
                <w:sz w:val="22"/>
                <w:szCs w:val="22"/>
              </w:rPr>
              <w:t>…………………………7</w:t>
            </w:r>
          </w:p>
          <w:p w14:paraId="76020EE9" w14:textId="56A4A301" w:rsidR="001F4520" w:rsidRPr="00362165" w:rsidRDefault="00FC5395" w:rsidP="007F1544">
            <w:pPr>
              <w:pStyle w:val="NormalWeb"/>
              <w:numPr>
                <w:ilvl w:val="0"/>
                <w:numId w:val="6"/>
              </w:numPr>
              <w:spacing w:line="480" w:lineRule="auto"/>
              <w:rPr>
                <w:b/>
                <w:bCs/>
                <w:color w:val="000000"/>
                <w:sz w:val="22"/>
                <w:szCs w:val="22"/>
              </w:rPr>
            </w:pPr>
            <w:r w:rsidRPr="00362165">
              <w:rPr>
                <w:b/>
                <w:bCs/>
                <w:color w:val="000000"/>
                <w:sz w:val="22"/>
                <w:szCs w:val="22"/>
              </w:rPr>
              <w:t>Spécification technique de la prestation……</w:t>
            </w:r>
            <w:r w:rsidR="00E12EDE" w:rsidRPr="00362165">
              <w:rPr>
                <w:b/>
                <w:bCs/>
                <w:color w:val="000000"/>
                <w:sz w:val="22"/>
                <w:szCs w:val="22"/>
              </w:rPr>
              <w:t>……</w:t>
            </w:r>
            <w:r w:rsidR="007E1AA9">
              <w:rPr>
                <w:b/>
                <w:bCs/>
                <w:color w:val="000000"/>
                <w:sz w:val="22"/>
                <w:szCs w:val="22"/>
              </w:rPr>
              <w:t>……………………………………7</w:t>
            </w:r>
          </w:p>
          <w:p w14:paraId="2B2C05CE" w14:textId="28CE3E40" w:rsidR="001F4520" w:rsidRPr="00362165" w:rsidRDefault="001F4520" w:rsidP="007F1544">
            <w:pPr>
              <w:pStyle w:val="NormalWeb"/>
              <w:numPr>
                <w:ilvl w:val="0"/>
                <w:numId w:val="6"/>
              </w:numPr>
              <w:spacing w:line="480" w:lineRule="auto"/>
              <w:rPr>
                <w:b/>
                <w:bCs/>
                <w:color w:val="000000"/>
                <w:sz w:val="22"/>
                <w:szCs w:val="22"/>
              </w:rPr>
            </w:pPr>
            <w:r w:rsidRPr="00362165">
              <w:rPr>
                <w:b/>
                <w:bCs/>
                <w:color w:val="000000"/>
                <w:sz w:val="22"/>
                <w:szCs w:val="22"/>
              </w:rPr>
              <w:t>Proposition technique et financière</w:t>
            </w:r>
            <w:r w:rsidR="00523B27" w:rsidRPr="00362165">
              <w:rPr>
                <w:b/>
                <w:bCs/>
                <w:color w:val="000000"/>
                <w:sz w:val="22"/>
                <w:szCs w:val="22"/>
              </w:rPr>
              <w:t>………………………</w:t>
            </w:r>
            <w:r w:rsidR="00B04EAE">
              <w:rPr>
                <w:b/>
                <w:bCs/>
                <w:color w:val="000000"/>
                <w:sz w:val="22"/>
                <w:szCs w:val="22"/>
              </w:rPr>
              <w:t>…………………………...8</w:t>
            </w:r>
          </w:p>
          <w:p w14:paraId="0E9A1F65" w14:textId="753B6547" w:rsidR="001F4520" w:rsidRPr="00362165" w:rsidRDefault="001F4520" w:rsidP="007F1544">
            <w:pPr>
              <w:pStyle w:val="NormalWeb"/>
              <w:numPr>
                <w:ilvl w:val="0"/>
                <w:numId w:val="6"/>
              </w:numPr>
              <w:spacing w:line="480" w:lineRule="auto"/>
              <w:rPr>
                <w:b/>
                <w:bCs/>
                <w:color w:val="000000"/>
                <w:sz w:val="22"/>
                <w:szCs w:val="22"/>
              </w:rPr>
            </w:pPr>
            <w:r w:rsidRPr="00362165">
              <w:rPr>
                <w:b/>
                <w:bCs/>
                <w:color w:val="000000"/>
                <w:sz w:val="22"/>
                <w:szCs w:val="22"/>
              </w:rPr>
              <w:t>Modalité de s</w:t>
            </w:r>
            <w:r w:rsidR="00523B27" w:rsidRPr="00362165">
              <w:rPr>
                <w:b/>
                <w:bCs/>
                <w:color w:val="000000"/>
                <w:sz w:val="22"/>
                <w:szCs w:val="22"/>
              </w:rPr>
              <w:t>é</w:t>
            </w:r>
            <w:r w:rsidRPr="00362165">
              <w:rPr>
                <w:b/>
                <w:bCs/>
                <w:color w:val="000000"/>
                <w:sz w:val="22"/>
                <w:szCs w:val="22"/>
              </w:rPr>
              <w:t>lection</w:t>
            </w:r>
            <w:r w:rsidR="00523B27" w:rsidRPr="00362165">
              <w:rPr>
                <w:b/>
                <w:bCs/>
                <w:color w:val="000000"/>
                <w:sz w:val="22"/>
                <w:szCs w:val="22"/>
              </w:rPr>
              <w:t>…………………………………………</w:t>
            </w:r>
            <w:r w:rsidR="0064076C" w:rsidRPr="00362165">
              <w:rPr>
                <w:b/>
                <w:bCs/>
                <w:color w:val="000000"/>
                <w:sz w:val="22"/>
                <w:szCs w:val="22"/>
              </w:rPr>
              <w:t>…</w:t>
            </w:r>
            <w:r w:rsidR="00E12EDE" w:rsidRPr="00362165">
              <w:rPr>
                <w:b/>
                <w:bCs/>
                <w:color w:val="000000"/>
                <w:sz w:val="22"/>
                <w:szCs w:val="22"/>
              </w:rPr>
              <w:t>……</w:t>
            </w:r>
            <w:r w:rsidR="00B04EAE">
              <w:rPr>
                <w:b/>
                <w:bCs/>
                <w:color w:val="000000"/>
                <w:sz w:val="22"/>
                <w:szCs w:val="22"/>
              </w:rPr>
              <w:t>………………...8</w:t>
            </w:r>
          </w:p>
          <w:p w14:paraId="0811BD93" w14:textId="55216C68" w:rsidR="001F4520" w:rsidRPr="00362165" w:rsidRDefault="001F4520" w:rsidP="001F4520">
            <w:pPr>
              <w:pStyle w:val="NormalWeb"/>
              <w:rPr>
                <w:b/>
                <w:bCs/>
                <w:color w:val="000000"/>
                <w:sz w:val="22"/>
                <w:szCs w:val="22"/>
              </w:rPr>
            </w:pPr>
            <w:r w:rsidRPr="00362165">
              <w:rPr>
                <w:b/>
                <w:bCs/>
                <w:color w:val="000000"/>
                <w:sz w:val="22"/>
                <w:szCs w:val="22"/>
                <w:u w:val="single"/>
              </w:rPr>
              <w:t xml:space="preserve">SECTION </w:t>
            </w:r>
            <w:r w:rsidR="00E12EDE" w:rsidRPr="00362165">
              <w:rPr>
                <w:b/>
                <w:bCs/>
                <w:color w:val="000000"/>
                <w:sz w:val="22"/>
                <w:szCs w:val="22"/>
                <w:u w:val="single"/>
              </w:rPr>
              <w:t>II</w:t>
            </w:r>
            <w:r w:rsidR="00E12EDE" w:rsidRPr="00362165">
              <w:rPr>
                <w:b/>
                <w:bCs/>
                <w:color w:val="000000"/>
                <w:sz w:val="22"/>
                <w:szCs w:val="22"/>
              </w:rPr>
              <w:t xml:space="preserve"> :</w:t>
            </w:r>
            <w:r w:rsidRPr="00362165">
              <w:rPr>
                <w:b/>
                <w:bCs/>
                <w:color w:val="000000"/>
                <w:sz w:val="22"/>
                <w:szCs w:val="22"/>
              </w:rPr>
              <w:t xml:space="preserve"> REGLEMENT PARTICULIER DE L’APPEL D’OFFRE</w:t>
            </w:r>
            <w:r w:rsidR="0098431B" w:rsidRPr="00362165">
              <w:rPr>
                <w:b/>
                <w:bCs/>
                <w:color w:val="000000"/>
                <w:sz w:val="22"/>
                <w:szCs w:val="22"/>
              </w:rPr>
              <w:t>S</w:t>
            </w:r>
          </w:p>
          <w:p w14:paraId="3DC9F408" w14:textId="02CAFC89" w:rsidR="00731FC3" w:rsidRDefault="00731FC3" w:rsidP="007F1544">
            <w:pPr>
              <w:pStyle w:val="NormalWeb"/>
              <w:numPr>
                <w:ilvl w:val="0"/>
                <w:numId w:val="7"/>
              </w:numPr>
              <w:spacing w:line="360" w:lineRule="auto"/>
              <w:rPr>
                <w:b/>
                <w:bCs/>
                <w:color w:val="000000"/>
                <w:sz w:val="22"/>
                <w:szCs w:val="22"/>
              </w:rPr>
            </w:pPr>
            <w:r w:rsidRPr="00362165">
              <w:rPr>
                <w:b/>
                <w:bCs/>
                <w:color w:val="000000"/>
                <w:sz w:val="22"/>
                <w:szCs w:val="22"/>
              </w:rPr>
              <w:t>Objet</w:t>
            </w:r>
            <w:r w:rsidR="00B54642">
              <w:rPr>
                <w:b/>
                <w:bCs/>
                <w:color w:val="000000"/>
                <w:sz w:val="22"/>
                <w:szCs w:val="22"/>
              </w:rPr>
              <w:t xml:space="preserve"> et déroulé</w:t>
            </w:r>
            <w:r w:rsidRPr="00362165">
              <w:rPr>
                <w:b/>
                <w:bCs/>
                <w:color w:val="000000"/>
                <w:sz w:val="22"/>
                <w:szCs w:val="22"/>
              </w:rPr>
              <w:t xml:space="preserve"> de l’appel d’offres</w:t>
            </w:r>
            <w:r w:rsidR="008715D5" w:rsidRPr="00362165">
              <w:rPr>
                <w:b/>
                <w:bCs/>
                <w:color w:val="000000"/>
                <w:sz w:val="22"/>
                <w:szCs w:val="22"/>
              </w:rPr>
              <w:t>………………………………</w:t>
            </w:r>
            <w:r w:rsidR="00BA4775" w:rsidRPr="00362165">
              <w:rPr>
                <w:b/>
                <w:bCs/>
                <w:color w:val="000000"/>
                <w:sz w:val="22"/>
                <w:szCs w:val="22"/>
              </w:rPr>
              <w:t>…………</w:t>
            </w:r>
            <w:r w:rsidR="00E12EDE" w:rsidRPr="00362165">
              <w:rPr>
                <w:b/>
                <w:bCs/>
                <w:color w:val="000000"/>
                <w:sz w:val="22"/>
                <w:szCs w:val="22"/>
              </w:rPr>
              <w:t>…</w:t>
            </w:r>
            <w:r w:rsidR="00B54642">
              <w:rPr>
                <w:b/>
                <w:bCs/>
                <w:color w:val="000000"/>
                <w:sz w:val="22"/>
                <w:szCs w:val="22"/>
              </w:rPr>
              <w:t>…….10</w:t>
            </w:r>
          </w:p>
          <w:p w14:paraId="4046B736" w14:textId="3242B7A6" w:rsidR="006B4921" w:rsidRPr="00362165" w:rsidRDefault="006B4921" w:rsidP="007F1544">
            <w:pPr>
              <w:pStyle w:val="NormalWeb"/>
              <w:numPr>
                <w:ilvl w:val="0"/>
                <w:numId w:val="7"/>
              </w:numPr>
              <w:spacing w:line="360" w:lineRule="auto"/>
              <w:rPr>
                <w:b/>
                <w:bCs/>
                <w:color w:val="000000"/>
                <w:sz w:val="22"/>
                <w:szCs w:val="22"/>
              </w:rPr>
            </w:pPr>
            <w:r>
              <w:rPr>
                <w:b/>
                <w:bCs/>
                <w:color w:val="000000"/>
                <w:sz w:val="22"/>
                <w:szCs w:val="22"/>
              </w:rPr>
              <w:t>Caractéristiques techniques des exigences…………………………………………..10</w:t>
            </w:r>
          </w:p>
          <w:p w14:paraId="22ECB17A" w14:textId="42A2A606" w:rsidR="00731FC3" w:rsidRPr="00362165" w:rsidRDefault="00596B78" w:rsidP="007F1544">
            <w:pPr>
              <w:pStyle w:val="NormalWeb"/>
              <w:numPr>
                <w:ilvl w:val="0"/>
                <w:numId w:val="7"/>
              </w:numPr>
              <w:spacing w:line="360" w:lineRule="auto"/>
              <w:rPr>
                <w:b/>
                <w:bCs/>
                <w:color w:val="000000"/>
                <w:sz w:val="22"/>
                <w:szCs w:val="22"/>
              </w:rPr>
            </w:pPr>
            <w:r w:rsidRPr="00362165">
              <w:rPr>
                <w:b/>
                <w:bCs/>
                <w:color w:val="000000"/>
                <w:sz w:val="22"/>
                <w:szCs w:val="22"/>
              </w:rPr>
              <w:t xml:space="preserve">Candidat admis à concourir </w:t>
            </w:r>
            <w:r w:rsidR="008715D5" w:rsidRPr="00362165">
              <w:rPr>
                <w:b/>
                <w:bCs/>
                <w:color w:val="000000"/>
                <w:sz w:val="22"/>
                <w:szCs w:val="22"/>
              </w:rPr>
              <w:t>………………</w:t>
            </w:r>
            <w:r w:rsidRPr="00362165">
              <w:rPr>
                <w:b/>
                <w:bCs/>
                <w:color w:val="000000"/>
                <w:sz w:val="22"/>
                <w:szCs w:val="22"/>
              </w:rPr>
              <w:t>……………</w:t>
            </w:r>
            <w:r w:rsidR="00BA4775" w:rsidRPr="00362165">
              <w:rPr>
                <w:b/>
                <w:bCs/>
                <w:color w:val="000000"/>
                <w:sz w:val="22"/>
                <w:szCs w:val="22"/>
              </w:rPr>
              <w:t>………</w:t>
            </w:r>
            <w:r w:rsidR="0064076C" w:rsidRPr="00362165">
              <w:rPr>
                <w:b/>
                <w:bCs/>
                <w:color w:val="000000"/>
                <w:sz w:val="22"/>
                <w:szCs w:val="22"/>
              </w:rPr>
              <w:t>……...</w:t>
            </w:r>
            <w:r w:rsidR="006B4921">
              <w:rPr>
                <w:b/>
                <w:bCs/>
                <w:color w:val="000000"/>
                <w:sz w:val="22"/>
                <w:szCs w:val="22"/>
              </w:rPr>
              <w:t>.....................</w:t>
            </w:r>
            <w:r w:rsidRPr="00362165">
              <w:rPr>
                <w:b/>
                <w:bCs/>
                <w:color w:val="000000"/>
                <w:sz w:val="22"/>
                <w:szCs w:val="22"/>
              </w:rPr>
              <w:t>1</w:t>
            </w:r>
            <w:r w:rsidR="006B4921">
              <w:rPr>
                <w:b/>
                <w:bCs/>
                <w:color w:val="000000"/>
                <w:sz w:val="22"/>
                <w:szCs w:val="22"/>
              </w:rPr>
              <w:t>1</w:t>
            </w:r>
          </w:p>
          <w:p w14:paraId="5859BF22" w14:textId="785580C1" w:rsidR="008715D5" w:rsidRPr="00362165" w:rsidRDefault="00596B78" w:rsidP="007F1544">
            <w:pPr>
              <w:pStyle w:val="NormalWeb"/>
              <w:numPr>
                <w:ilvl w:val="0"/>
                <w:numId w:val="7"/>
              </w:numPr>
              <w:spacing w:line="360" w:lineRule="auto"/>
              <w:rPr>
                <w:b/>
                <w:bCs/>
                <w:color w:val="000000"/>
                <w:sz w:val="22"/>
                <w:szCs w:val="22"/>
              </w:rPr>
            </w:pPr>
            <w:r w:rsidRPr="00362165">
              <w:rPr>
                <w:b/>
                <w:bCs/>
                <w:color w:val="000000"/>
                <w:sz w:val="22"/>
                <w:szCs w:val="22"/>
              </w:rPr>
              <w:t xml:space="preserve">Enveloppe budgétaire </w:t>
            </w:r>
            <w:r w:rsidR="007B0831" w:rsidRPr="00362165">
              <w:rPr>
                <w:b/>
                <w:bCs/>
                <w:color w:val="000000"/>
                <w:sz w:val="22"/>
                <w:szCs w:val="22"/>
              </w:rPr>
              <w:t>…………………………</w:t>
            </w:r>
            <w:r w:rsidRPr="00362165">
              <w:rPr>
                <w:b/>
                <w:bCs/>
                <w:color w:val="000000"/>
                <w:sz w:val="22"/>
                <w:szCs w:val="22"/>
              </w:rPr>
              <w:t>………</w:t>
            </w:r>
            <w:r w:rsidR="00BA4775" w:rsidRPr="00362165">
              <w:rPr>
                <w:b/>
                <w:bCs/>
                <w:color w:val="000000"/>
                <w:sz w:val="22"/>
                <w:szCs w:val="22"/>
              </w:rPr>
              <w:t>……</w:t>
            </w:r>
            <w:r w:rsidR="006B4921">
              <w:rPr>
                <w:b/>
                <w:bCs/>
                <w:color w:val="000000"/>
                <w:sz w:val="22"/>
                <w:szCs w:val="22"/>
              </w:rPr>
              <w:t>………………………..12</w:t>
            </w:r>
          </w:p>
          <w:p w14:paraId="4909FA90" w14:textId="61472E60" w:rsidR="007B0831" w:rsidRPr="00362165" w:rsidRDefault="00596B78" w:rsidP="007F1544">
            <w:pPr>
              <w:pStyle w:val="NormalWeb"/>
              <w:numPr>
                <w:ilvl w:val="0"/>
                <w:numId w:val="7"/>
              </w:numPr>
              <w:spacing w:line="360" w:lineRule="auto"/>
              <w:rPr>
                <w:b/>
                <w:bCs/>
                <w:color w:val="000000"/>
                <w:sz w:val="22"/>
                <w:szCs w:val="22"/>
              </w:rPr>
            </w:pPr>
            <w:r w:rsidRPr="00362165">
              <w:rPr>
                <w:b/>
                <w:bCs/>
                <w:color w:val="000000"/>
                <w:sz w:val="22"/>
                <w:szCs w:val="22"/>
              </w:rPr>
              <w:t xml:space="preserve">Acompte ou avance </w:t>
            </w:r>
            <w:r w:rsidR="007B0831" w:rsidRPr="00362165">
              <w:rPr>
                <w:b/>
                <w:bCs/>
                <w:color w:val="000000"/>
                <w:sz w:val="22"/>
                <w:szCs w:val="22"/>
              </w:rPr>
              <w:t>…………………………………</w:t>
            </w:r>
            <w:r w:rsidRPr="00362165">
              <w:rPr>
                <w:b/>
                <w:bCs/>
                <w:color w:val="000000"/>
                <w:sz w:val="22"/>
                <w:szCs w:val="22"/>
              </w:rPr>
              <w:t>…</w:t>
            </w:r>
            <w:r w:rsidR="00BA4775" w:rsidRPr="00362165">
              <w:rPr>
                <w:b/>
                <w:bCs/>
                <w:color w:val="000000"/>
                <w:sz w:val="22"/>
                <w:szCs w:val="22"/>
              </w:rPr>
              <w:t>………</w:t>
            </w:r>
            <w:r w:rsidR="006B4921">
              <w:rPr>
                <w:b/>
                <w:bCs/>
                <w:color w:val="000000"/>
                <w:sz w:val="22"/>
                <w:szCs w:val="22"/>
              </w:rPr>
              <w:t>……………………..12</w:t>
            </w:r>
          </w:p>
          <w:p w14:paraId="7F753D46" w14:textId="16BB7CDF" w:rsidR="007B0831" w:rsidRPr="00362165" w:rsidRDefault="00596B78" w:rsidP="007F1544">
            <w:pPr>
              <w:pStyle w:val="NormalWeb"/>
              <w:numPr>
                <w:ilvl w:val="0"/>
                <w:numId w:val="7"/>
              </w:numPr>
              <w:spacing w:line="360" w:lineRule="auto"/>
              <w:rPr>
                <w:b/>
                <w:bCs/>
                <w:color w:val="000000"/>
                <w:sz w:val="22"/>
                <w:szCs w:val="22"/>
              </w:rPr>
            </w:pPr>
            <w:r w:rsidRPr="00362165">
              <w:rPr>
                <w:b/>
                <w:bCs/>
                <w:color w:val="000000"/>
                <w:sz w:val="22"/>
                <w:szCs w:val="22"/>
              </w:rPr>
              <w:t xml:space="preserve">Pénalité de retard </w:t>
            </w:r>
            <w:r w:rsidR="007B0831" w:rsidRPr="00362165">
              <w:rPr>
                <w:b/>
                <w:bCs/>
                <w:color w:val="000000"/>
                <w:sz w:val="22"/>
                <w:szCs w:val="22"/>
              </w:rPr>
              <w:t>……………………………………</w:t>
            </w:r>
            <w:r w:rsidRPr="00362165">
              <w:rPr>
                <w:b/>
                <w:bCs/>
                <w:color w:val="000000"/>
                <w:sz w:val="22"/>
                <w:szCs w:val="22"/>
              </w:rPr>
              <w:t>…</w:t>
            </w:r>
            <w:r w:rsidR="00BA4775" w:rsidRPr="00362165">
              <w:rPr>
                <w:b/>
                <w:bCs/>
                <w:color w:val="000000"/>
                <w:sz w:val="22"/>
                <w:szCs w:val="22"/>
              </w:rPr>
              <w:t>…</w:t>
            </w:r>
            <w:r w:rsidR="006B4921">
              <w:rPr>
                <w:b/>
                <w:bCs/>
                <w:color w:val="000000"/>
                <w:sz w:val="22"/>
                <w:szCs w:val="22"/>
              </w:rPr>
              <w:t>………………………….</w:t>
            </w:r>
            <w:r w:rsidRPr="00362165">
              <w:rPr>
                <w:b/>
                <w:bCs/>
                <w:color w:val="000000"/>
                <w:sz w:val="22"/>
                <w:szCs w:val="22"/>
              </w:rPr>
              <w:t>1</w:t>
            </w:r>
            <w:r w:rsidR="006B4921">
              <w:rPr>
                <w:b/>
                <w:bCs/>
                <w:color w:val="000000"/>
                <w:sz w:val="22"/>
                <w:szCs w:val="22"/>
              </w:rPr>
              <w:t>2</w:t>
            </w:r>
          </w:p>
          <w:p w14:paraId="6574E046" w14:textId="7CC110CA" w:rsidR="007B0831" w:rsidRPr="00362165" w:rsidRDefault="00596B78" w:rsidP="007F1544">
            <w:pPr>
              <w:pStyle w:val="NormalWeb"/>
              <w:numPr>
                <w:ilvl w:val="0"/>
                <w:numId w:val="7"/>
              </w:numPr>
              <w:spacing w:line="360" w:lineRule="auto"/>
              <w:rPr>
                <w:b/>
                <w:bCs/>
                <w:color w:val="000000"/>
                <w:sz w:val="22"/>
                <w:szCs w:val="22"/>
              </w:rPr>
            </w:pPr>
            <w:r w:rsidRPr="00362165">
              <w:rPr>
                <w:b/>
                <w:bCs/>
                <w:color w:val="000000"/>
                <w:sz w:val="22"/>
                <w:szCs w:val="22"/>
              </w:rPr>
              <w:t xml:space="preserve">Obligation des parties </w:t>
            </w:r>
            <w:r w:rsidR="007B0831" w:rsidRPr="00362165">
              <w:rPr>
                <w:b/>
                <w:bCs/>
                <w:color w:val="000000"/>
                <w:sz w:val="22"/>
                <w:szCs w:val="22"/>
              </w:rPr>
              <w:t>…………………………………</w:t>
            </w:r>
            <w:r w:rsidR="00BA4775" w:rsidRPr="00362165">
              <w:rPr>
                <w:b/>
                <w:bCs/>
                <w:color w:val="000000"/>
                <w:sz w:val="22"/>
                <w:szCs w:val="22"/>
              </w:rPr>
              <w:t>……</w:t>
            </w:r>
            <w:r w:rsidR="00635F7B">
              <w:rPr>
                <w:b/>
                <w:bCs/>
                <w:color w:val="000000"/>
                <w:sz w:val="22"/>
                <w:szCs w:val="22"/>
              </w:rPr>
              <w:t>……………………..</w:t>
            </w:r>
            <w:r w:rsidR="00BA4775" w:rsidRPr="00362165">
              <w:rPr>
                <w:b/>
                <w:bCs/>
                <w:color w:val="000000"/>
                <w:sz w:val="22"/>
                <w:szCs w:val="22"/>
              </w:rPr>
              <w:t>…</w:t>
            </w:r>
            <w:r w:rsidR="00635F7B">
              <w:rPr>
                <w:b/>
                <w:bCs/>
                <w:color w:val="000000"/>
                <w:sz w:val="22"/>
                <w:szCs w:val="22"/>
              </w:rPr>
              <w:t>13</w:t>
            </w:r>
          </w:p>
          <w:p w14:paraId="683DCDB4" w14:textId="67DAD93B" w:rsidR="007B0831" w:rsidRPr="00362165" w:rsidRDefault="004B16C4" w:rsidP="007F1544">
            <w:pPr>
              <w:pStyle w:val="NormalWeb"/>
              <w:numPr>
                <w:ilvl w:val="0"/>
                <w:numId w:val="7"/>
              </w:numPr>
              <w:spacing w:line="360" w:lineRule="auto"/>
              <w:rPr>
                <w:b/>
                <w:bCs/>
                <w:color w:val="000000"/>
                <w:sz w:val="22"/>
                <w:szCs w:val="22"/>
              </w:rPr>
            </w:pPr>
            <w:r w:rsidRPr="00362165">
              <w:rPr>
                <w:b/>
                <w:bCs/>
                <w:color w:val="000000"/>
                <w:sz w:val="22"/>
                <w:szCs w:val="22"/>
              </w:rPr>
              <w:t xml:space="preserve">Dossier d’appel d’offres </w:t>
            </w:r>
            <w:r w:rsidR="007B0831" w:rsidRPr="00362165">
              <w:rPr>
                <w:b/>
                <w:bCs/>
                <w:color w:val="000000"/>
                <w:sz w:val="22"/>
                <w:szCs w:val="22"/>
              </w:rPr>
              <w:t>………………………………</w:t>
            </w:r>
            <w:r w:rsidR="00BA4775" w:rsidRPr="00362165">
              <w:rPr>
                <w:b/>
                <w:bCs/>
                <w:color w:val="000000"/>
                <w:sz w:val="22"/>
                <w:szCs w:val="22"/>
              </w:rPr>
              <w:t>…………</w:t>
            </w:r>
            <w:r w:rsidR="00FF4F13">
              <w:rPr>
                <w:b/>
                <w:bCs/>
                <w:color w:val="000000"/>
                <w:sz w:val="22"/>
                <w:szCs w:val="22"/>
              </w:rPr>
              <w:t>………………...</w:t>
            </w:r>
            <w:r w:rsidR="00E12EDE" w:rsidRPr="00362165">
              <w:rPr>
                <w:b/>
                <w:bCs/>
                <w:color w:val="000000"/>
                <w:sz w:val="22"/>
                <w:szCs w:val="22"/>
              </w:rPr>
              <w:t>…</w:t>
            </w:r>
            <w:r w:rsidRPr="00362165">
              <w:rPr>
                <w:b/>
                <w:bCs/>
                <w:color w:val="000000"/>
                <w:sz w:val="22"/>
                <w:szCs w:val="22"/>
              </w:rPr>
              <w:t>1</w:t>
            </w:r>
            <w:r w:rsidR="00FF4F13">
              <w:rPr>
                <w:b/>
                <w:bCs/>
                <w:color w:val="000000"/>
                <w:sz w:val="22"/>
                <w:szCs w:val="22"/>
              </w:rPr>
              <w:t>3</w:t>
            </w:r>
          </w:p>
          <w:p w14:paraId="005E7DF6" w14:textId="13BC4C7E" w:rsidR="007B0831" w:rsidRPr="00362165" w:rsidRDefault="004B16C4" w:rsidP="007F1544">
            <w:pPr>
              <w:pStyle w:val="NormalWeb"/>
              <w:numPr>
                <w:ilvl w:val="0"/>
                <w:numId w:val="7"/>
              </w:numPr>
              <w:spacing w:line="360" w:lineRule="auto"/>
              <w:rPr>
                <w:b/>
                <w:bCs/>
                <w:color w:val="000000"/>
                <w:sz w:val="22"/>
                <w:szCs w:val="22"/>
              </w:rPr>
            </w:pPr>
            <w:r w:rsidRPr="00362165">
              <w:rPr>
                <w:b/>
                <w:bCs/>
                <w:color w:val="000000"/>
                <w:sz w:val="22"/>
                <w:szCs w:val="22"/>
              </w:rPr>
              <w:t xml:space="preserve">Explication des documents </w:t>
            </w:r>
            <w:r w:rsidR="007B0831" w:rsidRPr="00362165">
              <w:rPr>
                <w:b/>
                <w:bCs/>
                <w:color w:val="000000"/>
                <w:sz w:val="22"/>
                <w:szCs w:val="22"/>
              </w:rPr>
              <w:t>……………………………</w:t>
            </w:r>
            <w:r w:rsidR="00B82D1C" w:rsidRPr="00362165">
              <w:rPr>
                <w:b/>
                <w:bCs/>
                <w:color w:val="000000"/>
                <w:sz w:val="22"/>
                <w:szCs w:val="22"/>
              </w:rPr>
              <w:t>………</w:t>
            </w:r>
            <w:r w:rsidR="00614078" w:rsidRPr="00362165">
              <w:rPr>
                <w:b/>
                <w:bCs/>
                <w:color w:val="000000"/>
                <w:sz w:val="22"/>
                <w:szCs w:val="22"/>
              </w:rPr>
              <w:t>…</w:t>
            </w:r>
            <w:r w:rsidR="0064076C" w:rsidRPr="00362165">
              <w:rPr>
                <w:b/>
                <w:bCs/>
                <w:color w:val="000000"/>
                <w:sz w:val="22"/>
                <w:szCs w:val="22"/>
              </w:rPr>
              <w:t>………</w:t>
            </w:r>
            <w:r w:rsidR="00FC693B">
              <w:rPr>
                <w:b/>
                <w:bCs/>
                <w:color w:val="000000"/>
                <w:sz w:val="22"/>
                <w:szCs w:val="22"/>
              </w:rPr>
              <w:t>…………..</w:t>
            </w:r>
            <w:r w:rsidR="007B0831" w:rsidRPr="00362165">
              <w:rPr>
                <w:b/>
                <w:bCs/>
                <w:color w:val="000000"/>
                <w:sz w:val="22"/>
                <w:szCs w:val="22"/>
              </w:rPr>
              <w:t>1</w:t>
            </w:r>
            <w:r w:rsidR="00FC693B">
              <w:rPr>
                <w:b/>
                <w:bCs/>
                <w:color w:val="000000"/>
                <w:sz w:val="22"/>
                <w:szCs w:val="22"/>
              </w:rPr>
              <w:t>4</w:t>
            </w:r>
          </w:p>
          <w:p w14:paraId="3D777B21" w14:textId="0C71B4F5" w:rsidR="007B0831" w:rsidRPr="00362165" w:rsidRDefault="004B16C4" w:rsidP="007F1544">
            <w:pPr>
              <w:pStyle w:val="NormalWeb"/>
              <w:numPr>
                <w:ilvl w:val="0"/>
                <w:numId w:val="7"/>
              </w:numPr>
              <w:spacing w:line="360" w:lineRule="auto"/>
              <w:rPr>
                <w:b/>
                <w:bCs/>
                <w:color w:val="000000"/>
                <w:sz w:val="22"/>
                <w:szCs w:val="22"/>
              </w:rPr>
            </w:pPr>
            <w:r w:rsidRPr="00362165">
              <w:rPr>
                <w:b/>
                <w:bCs/>
                <w:color w:val="000000"/>
                <w:sz w:val="22"/>
                <w:szCs w:val="22"/>
              </w:rPr>
              <w:t>Offres ………………………</w:t>
            </w:r>
            <w:r w:rsidR="00A475D8" w:rsidRPr="00362165">
              <w:rPr>
                <w:b/>
                <w:bCs/>
                <w:color w:val="000000"/>
                <w:sz w:val="22"/>
                <w:szCs w:val="22"/>
              </w:rPr>
              <w:t>……………………………</w:t>
            </w:r>
            <w:r w:rsidR="00BA4775" w:rsidRPr="00362165">
              <w:rPr>
                <w:b/>
                <w:bCs/>
                <w:color w:val="000000"/>
                <w:sz w:val="22"/>
                <w:szCs w:val="22"/>
              </w:rPr>
              <w:t>…</w:t>
            </w:r>
            <w:r w:rsidR="00CD3F25">
              <w:rPr>
                <w:b/>
                <w:bCs/>
                <w:color w:val="000000"/>
                <w:sz w:val="22"/>
                <w:szCs w:val="22"/>
              </w:rPr>
              <w:t>………………………….14</w:t>
            </w:r>
          </w:p>
          <w:p w14:paraId="74787C11" w14:textId="0E98F9BF" w:rsidR="00A475D8" w:rsidRPr="00362165" w:rsidRDefault="00D0241B" w:rsidP="007F1544">
            <w:pPr>
              <w:pStyle w:val="NormalWeb"/>
              <w:numPr>
                <w:ilvl w:val="0"/>
                <w:numId w:val="7"/>
              </w:numPr>
              <w:spacing w:line="360" w:lineRule="auto"/>
              <w:rPr>
                <w:b/>
                <w:bCs/>
                <w:color w:val="000000"/>
                <w:sz w:val="22"/>
                <w:szCs w:val="22"/>
              </w:rPr>
            </w:pPr>
            <w:r>
              <w:rPr>
                <w:b/>
                <w:bCs/>
                <w:color w:val="000000"/>
                <w:sz w:val="22"/>
                <w:szCs w:val="22"/>
              </w:rPr>
              <w:t>Dépôt des offres et ouverture des plis</w:t>
            </w:r>
            <w:r w:rsidR="00A475D8" w:rsidRPr="00362165">
              <w:rPr>
                <w:b/>
                <w:bCs/>
                <w:color w:val="000000"/>
                <w:sz w:val="22"/>
                <w:szCs w:val="22"/>
              </w:rPr>
              <w:t>…………</w:t>
            </w:r>
            <w:r>
              <w:rPr>
                <w:b/>
                <w:bCs/>
                <w:color w:val="000000"/>
                <w:sz w:val="22"/>
                <w:szCs w:val="22"/>
              </w:rPr>
              <w:t>...</w:t>
            </w:r>
            <w:r w:rsidR="00A475D8" w:rsidRPr="00362165">
              <w:rPr>
                <w:b/>
                <w:bCs/>
                <w:color w:val="000000"/>
                <w:sz w:val="22"/>
                <w:szCs w:val="22"/>
              </w:rPr>
              <w:t>……………</w:t>
            </w:r>
            <w:r w:rsidR="004B16C4" w:rsidRPr="00362165">
              <w:rPr>
                <w:b/>
                <w:bCs/>
                <w:color w:val="000000"/>
                <w:sz w:val="22"/>
                <w:szCs w:val="22"/>
              </w:rPr>
              <w:t>….</w:t>
            </w:r>
            <w:r w:rsidR="00A475D8" w:rsidRPr="00362165">
              <w:rPr>
                <w:b/>
                <w:bCs/>
                <w:color w:val="000000"/>
                <w:sz w:val="22"/>
                <w:szCs w:val="22"/>
              </w:rPr>
              <w:t>…</w:t>
            </w:r>
            <w:r w:rsidR="00BA4775" w:rsidRPr="00362165">
              <w:rPr>
                <w:b/>
                <w:bCs/>
                <w:color w:val="000000"/>
                <w:sz w:val="22"/>
                <w:szCs w:val="22"/>
              </w:rPr>
              <w:t>……</w:t>
            </w:r>
            <w:r w:rsidR="00B77E12" w:rsidRPr="00362165">
              <w:rPr>
                <w:b/>
                <w:bCs/>
                <w:color w:val="000000"/>
                <w:sz w:val="22"/>
                <w:szCs w:val="22"/>
              </w:rPr>
              <w:t>…………</w:t>
            </w:r>
            <w:r w:rsidR="0064076C" w:rsidRPr="00362165">
              <w:rPr>
                <w:b/>
                <w:bCs/>
                <w:color w:val="000000"/>
                <w:sz w:val="22"/>
                <w:szCs w:val="22"/>
              </w:rPr>
              <w:t>..</w:t>
            </w:r>
            <w:r w:rsidR="004B16C4" w:rsidRPr="00362165">
              <w:rPr>
                <w:b/>
                <w:bCs/>
                <w:color w:val="000000"/>
                <w:sz w:val="22"/>
                <w:szCs w:val="22"/>
              </w:rPr>
              <w:t>1</w:t>
            </w:r>
            <w:r>
              <w:rPr>
                <w:b/>
                <w:bCs/>
                <w:color w:val="000000"/>
                <w:sz w:val="22"/>
                <w:szCs w:val="22"/>
              </w:rPr>
              <w:t>5</w:t>
            </w:r>
          </w:p>
          <w:p w14:paraId="2B041897" w14:textId="163A3D2C" w:rsidR="00A475D8" w:rsidRPr="00362165" w:rsidRDefault="004B16C4" w:rsidP="007F1544">
            <w:pPr>
              <w:pStyle w:val="NormalWeb"/>
              <w:numPr>
                <w:ilvl w:val="0"/>
                <w:numId w:val="7"/>
              </w:numPr>
              <w:spacing w:line="360" w:lineRule="auto"/>
              <w:rPr>
                <w:b/>
                <w:bCs/>
                <w:color w:val="000000"/>
                <w:sz w:val="22"/>
                <w:szCs w:val="22"/>
              </w:rPr>
            </w:pPr>
            <w:r w:rsidRPr="00362165">
              <w:rPr>
                <w:b/>
                <w:bCs/>
                <w:color w:val="000000"/>
                <w:sz w:val="22"/>
                <w:szCs w:val="22"/>
              </w:rPr>
              <w:t xml:space="preserve">Rédaction des pièces </w:t>
            </w:r>
            <w:r w:rsidR="00A475D8" w:rsidRPr="00362165">
              <w:rPr>
                <w:b/>
                <w:bCs/>
                <w:color w:val="000000"/>
                <w:sz w:val="22"/>
                <w:szCs w:val="22"/>
              </w:rPr>
              <w:t>…………………………</w:t>
            </w:r>
            <w:r w:rsidRPr="00362165">
              <w:rPr>
                <w:b/>
                <w:bCs/>
                <w:color w:val="000000"/>
                <w:sz w:val="22"/>
                <w:szCs w:val="22"/>
              </w:rPr>
              <w:t>……</w:t>
            </w:r>
            <w:r w:rsidR="00A475D8" w:rsidRPr="00362165">
              <w:rPr>
                <w:b/>
                <w:bCs/>
                <w:color w:val="000000"/>
                <w:sz w:val="22"/>
                <w:szCs w:val="22"/>
              </w:rPr>
              <w:t>………</w:t>
            </w:r>
            <w:r w:rsidR="00BA4775" w:rsidRPr="00362165">
              <w:rPr>
                <w:b/>
                <w:bCs/>
                <w:color w:val="000000"/>
                <w:sz w:val="22"/>
                <w:szCs w:val="22"/>
              </w:rPr>
              <w:t>……</w:t>
            </w:r>
            <w:r w:rsidR="00614078" w:rsidRPr="00362165">
              <w:rPr>
                <w:b/>
                <w:bCs/>
                <w:color w:val="000000"/>
                <w:sz w:val="22"/>
                <w:szCs w:val="22"/>
              </w:rPr>
              <w:t>…</w:t>
            </w:r>
            <w:r w:rsidR="00B77E12" w:rsidRPr="00362165">
              <w:rPr>
                <w:b/>
                <w:bCs/>
                <w:color w:val="000000"/>
                <w:sz w:val="22"/>
                <w:szCs w:val="22"/>
              </w:rPr>
              <w:t>…………</w:t>
            </w:r>
            <w:r w:rsidR="00D0241B">
              <w:rPr>
                <w:b/>
                <w:bCs/>
                <w:color w:val="000000"/>
                <w:sz w:val="22"/>
                <w:szCs w:val="22"/>
              </w:rPr>
              <w:t>………</w:t>
            </w:r>
            <w:r w:rsidR="0064076C" w:rsidRPr="00362165">
              <w:rPr>
                <w:b/>
                <w:bCs/>
                <w:color w:val="000000"/>
                <w:sz w:val="22"/>
                <w:szCs w:val="22"/>
              </w:rPr>
              <w:t>.</w:t>
            </w:r>
            <w:r w:rsidR="00A475D8" w:rsidRPr="00362165">
              <w:rPr>
                <w:b/>
                <w:bCs/>
                <w:color w:val="000000"/>
                <w:sz w:val="22"/>
                <w:szCs w:val="22"/>
              </w:rPr>
              <w:t>1</w:t>
            </w:r>
            <w:r w:rsidR="00D0241B">
              <w:rPr>
                <w:b/>
                <w:bCs/>
                <w:color w:val="000000"/>
                <w:sz w:val="22"/>
                <w:szCs w:val="22"/>
              </w:rPr>
              <w:t>5</w:t>
            </w:r>
          </w:p>
          <w:p w14:paraId="0DABAA06" w14:textId="3CC98505" w:rsidR="001F4520" w:rsidRPr="00362165" w:rsidRDefault="004B16C4" w:rsidP="007F1544">
            <w:pPr>
              <w:pStyle w:val="NormalWeb"/>
              <w:numPr>
                <w:ilvl w:val="0"/>
                <w:numId w:val="7"/>
              </w:numPr>
              <w:spacing w:after="0" w:afterAutospacing="0" w:line="360" w:lineRule="auto"/>
              <w:rPr>
                <w:b/>
                <w:bCs/>
                <w:color w:val="000000"/>
                <w:sz w:val="22"/>
                <w:szCs w:val="22"/>
              </w:rPr>
            </w:pPr>
            <w:r w:rsidRPr="00362165">
              <w:rPr>
                <w:b/>
                <w:bCs/>
                <w:color w:val="000000"/>
                <w:sz w:val="22"/>
                <w:szCs w:val="22"/>
              </w:rPr>
              <w:t xml:space="preserve">Constitution du dossier </w:t>
            </w:r>
            <w:r w:rsidR="00523B27" w:rsidRPr="00362165">
              <w:rPr>
                <w:b/>
                <w:bCs/>
                <w:color w:val="000000"/>
                <w:sz w:val="22"/>
                <w:szCs w:val="22"/>
              </w:rPr>
              <w:t>…………………………………………</w:t>
            </w:r>
            <w:r w:rsidR="00B77E12" w:rsidRPr="00362165">
              <w:rPr>
                <w:b/>
                <w:bCs/>
                <w:color w:val="000000"/>
                <w:sz w:val="22"/>
                <w:szCs w:val="22"/>
              </w:rPr>
              <w:t>……………</w:t>
            </w:r>
            <w:r w:rsidR="00053488">
              <w:rPr>
                <w:b/>
                <w:bCs/>
                <w:color w:val="000000"/>
                <w:sz w:val="22"/>
                <w:szCs w:val="22"/>
              </w:rPr>
              <w:t>……...</w:t>
            </w:r>
            <w:r w:rsidR="0064076C" w:rsidRPr="00362165">
              <w:rPr>
                <w:b/>
                <w:bCs/>
                <w:color w:val="000000"/>
                <w:sz w:val="22"/>
                <w:szCs w:val="22"/>
              </w:rPr>
              <w:t>.</w:t>
            </w:r>
            <w:r w:rsidRPr="00362165">
              <w:rPr>
                <w:b/>
                <w:bCs/>
                <w:color w:val="000000"/>
                <w:sz w:val="22"/>
                <w:szCs w:val="22"/>
              </w:rPr>
              <w:t>1</w:t>
            </w:r>
            <w:r w:rsidR="00053488">
              <w:rPr>
                <w:b/>
                <w:bCs/>
                <w:color w:val="000000"/>
                <w:sz w:val="22"/>
                <w:szCs w:val="22"/>
              </w:rPr>
              <w:t>5</w:t>
            </w:r>
          </w:p>
          <w:p w14:paraId="6D7D5B97" w14:textId="63FEE6DB" w:rsidR="001F4520" w:rsidRPr="00362165" w:rsidRDefault="004B16C4" w:rsidP="007F1544">
            <w:pPr>
              <w:pStyle w:val="NormalWeb"/>
              <w:numPr>
                <w:ilvl w:val="0"/>
                <w:numId w:val="7"/>
              </w:numPr>
              <w:spacing w:after="0" w:afterAutospacing="0" w:line="480" w:lineRule="auto"/>
              <w:rPr>
                <w:b/>
                <w:bCs/>
                <w:color w:val="000000"/>
                <w:sz w:val="22"/>
                <w:szCs w:val="22"/>
              </w:rPr>
            </w:pPr>
            <w:r w:rsidRPr="00362165">
              <w:rPr>
                <w:b/>
                <w:bCs/>
                <w:color w:val="000000"/>
                <w:sz w:val="22"/>
                <w:szCs w:val="22"/>
              </w:rPr>
              <w:t xml:space="preserve">Présentation des offres </w:t>
            </w:r>
            <w:r w:rsidR="00523B27" w:rsidRPr="00362165">
              <w:rPr>
                <w:b/>
                <w:bCs/>
                <w:color w:val="000000"/>
                <w:sz w:val="22"/>
                <w:szCs w:val="22"/>
              </w:rPr>
              <w:t>…………………………………………</w:t>
            </w:r>
            <w:r w:rsidR="00B77E12" w:rsidRPr="00362165">
              <w:rPr>
                <w:b/>
                <w:bCs/>
                <w:color w:val="000000"/>
                <w:sz w:val="22"/>
                <w:szCs w:val="22"/>
              </w:rPr>
              <w:t>……………</w:t>
            </w:r>
            <w:r w:rsidR="0000610C">
              <w:rPr>
                <w:b/>
                <w:bCs/>
                <w:color w:val="000000"/>
                <w:sz w:val="22"/>
                <w:szCs w:val="22"/>
              </w:rPr>
              <w:t>………</w:t>
            </w:r>
            <w:r w:rsidR="0064076C" w:rsidRPr="00362165">
              <w:rPr>
                <w:b/>
                <w:bCs/>
                <w:color w:val="000000"/>
                <w:sz w:val="22"/>
                <w:szCs w:val="22"/>
              </w:rPr>
              <w:t>.</w:t>
            </w:r>
            <w:r w:rsidR="00A475D8" w:rsidRPr="00362165">
              <w:rPr>
                <w:b/>
                <w:bCs/>
                <w:color w:val="000000"/>
                <w:sz w:val="22"/>
                <w:szCs w:val="22"/>
              </w:rPr>
              <w:t>1</w:t>
            </w:r>
            <w:r w:rsidR="0000610C">
              <w:rPr>
                <w:b/>
                <w:bCs/>
                <w:color w:val="000000"/>
                <w:sz w:val="22"/>
                <w:szCs w:val="22"/>
              </w:rPr>
              <w:t>8</w:t>
            </w:r>
          </w:p>
          <w:p w14:paraId="216C644E" w14:textId="21E8A4D7" w:rsidR="001F4520"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Observation concernant l’</w:t>
            </w:r>
            <w:r w:rsidR="00362165" w:rsidRPr="00362165">
              <w:rPr>
                <w:b/>
                <w:bCs/>
                <w:color w:val="000000"/>
                <w:sz w:val="22"/>
                <w:szCs w:val="22"/>
              </w:rPr>
              <w:t>établissement</w:t>
            </w:r>
            <w:r w:rsidRPr="00362165">
              <w:rPr>
                <w:b/>
                <w:bCs/>
                <w:color w:val="000000"/>
                <w:sz w:val="22"/>
                <w:szCs w:val="22"/>
              </w:rPr>
              <w:t xml:space="preserve"> de la proposition</w:t>
            </w:r>
            <w:r w:rsidR="00523B27" w:rsidRPr="00362165">
              <w:rPr>
                <w:b/>
                <w:bCs/>
                <w:color w:val="000000"/>
                <w:sz w:val="22"/>
                <w:szCs w:val="22"/>
              </w:rPr>
              <w:t>…</w:t>
            </w:r>
            <w:r w:rsidR="000145CC">
              <w:rPr>
                <w:b/>
                <w:bCs/>
                <w:color w:val="000000"/>
                <w:sz w:val="22"/>
                <w:szCs w:val="22"/>
              </w:rPr>
              <w:t>…………………...</w:t>
            </w:r>
            <w:r w:rsidR="00BA4775" w:rsidRPr="00362165">
              <w:rPr>
                <w:b/>
                <w:bCs/>
                <w:color w:val="000000"/>
                <w:sz w:val="22"/>
                <w:szCs w:val="22"/>
              </w:rPr>
              <w:t>…</w:t>
            </w:r>
            <w:r w:rsidR="000145CC">
              <w:rPr>
                <w:b/>
                <w:bCs/>
                <w:color w:val="000000"/>
                <w:sz w:val="22"/>
                <w:szCs w:val="22"/>
              </w:rPr>
              <w:t>19</w:t>
            </w:r>
          </w:p>
          <w:p w14:paraId="04DF7B36" w14:textId="29566CE0" w:rsidR="001F4520"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Vérification et analyse des offres …………………………</w:t>
            </w:r>
            <w:r w:rsidR="00A475D8" w:rsidRPr="00362165">
              <w:rPr>
                <w:b/>
                <w:bCs/>
                <w:color w:val="000000"/>
                <w:sz w:val="22"/>
                <w:szCs w:val="22"/>
              </w:rPr>
              <w:t>……</w:t>
            </w:r>
            <w:r w:rsidR="00614078" w:rsidRPr="00362165">
              <w:rPr>
                <w:b/>
                <w:bCs/>
                <w:color w:val="000000"/>
                <w:sz w:val="22"/>
                <w:szCs w:val="22"/>
              </w:rPr>
              <w:t>………</w:t>
            </w:r>
            <w:r w:rsidR="00DE68A8">
              <w:rPr>
                <w:b/>
                <w:bCs/>
                <w:color w:val="000000"/>
                <w:sz w:val="22"/>
                <w:szCs w:val="22"/>
              </w:rPr>
              <w:t>…………</w:t>
            </w:r>
            <w:r w:rsidR="00614078" w:rsidRPr="00362165">
              <w:rPr>
                <w:b/>
                <w:bCs/>
                <w:color w:val="000000"/>
                <w:sz w:val="22"/>
                <w:szCs w:val="22"/>
              </w:rPr>
              <w:t>…</w:t>
            </w:r>
            <w:r w:rsidR="00DE68A8">
              <w:rPr>
                <w:b/>
                <w:bCs/>
                <w:color w:val="000000"/>
                <w:sz w:val="22"/>
                <w:szCs w:val="22"/>
              </w:rPr>
              <w:t>19</w:t>
            </w:r>
          </w:p>
          <w:p w14:paraId="30DE2ADF" w14:textId="062DB4A9" w:rsidR="00A475D8"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Assurance ……………………….</w:t>
            </w:r>
            <w:r w:rsidR="00701D86" w:rsidRPr="00362165">
              <w:rPr>
                <w:b/>
                <w:bCs/>
                <w:color w:val="000000"/>
                <w:sz w:val="22"/>
                <w:szCs w:val="22"/>
              </w:rPr>
              <w:t>………………………………</w:t>
            </w:r>
            <w:r w:rsidR="00A07C10" w:rsidRPr="00362165">
              <w:rPr>
                <w:b/>
                <w:bCs/>
                <w:color w:val="000000"/>
                <w:sz w:val="22"/>
                <w:szCs w:val="22"/>
              </w:rPr>
              <w:t xml:space="preserve"> </w:t>
            </w:r>
            <w:r w:rsidR="00614078" w:rsidRPr="00362165">
              <w:rPr>
                <w:b/>
                <w:bCs/>
                <w:color w:val="000000"/>
                <w:sz w:val="22"/>
                <w:szCs w:val="22"/>
              </w:rPr>
              <w:t>…………………</w:t>
            </w:r>
            <w:r w:rsidR="00747064">
              <w:rPr>
                <w:b/>
                <w:bCs/>
                <w:color w:val="000000"/>
                <w:sz w:val="22"/>
                <w:szCs w:val="22"/>
              </w:rPr>
              <w:t>...</w:t>
            </w:r>
            <w:r w:rsidR="0064076C" w:rsidRPr="00362165">
              <w:rPr>
                <w:b/>
                <w:bCs/>
                <w:color w:val="000000"/>
                <w:sz w:val="22"/>
                <w:szCs w:val="22"/>
              </w:rPr>
              <w:t>.</w:t>
            </w:r>
            <w:r w:rsidR="00701D86" w:rsidRPr="00362165">
              <w:rPr>
                <w:b/>
                <w:bCs/>
                <w:color w:val="000000"/>
                <w:sz w:val="22"/>
                <w:szCs w:val="22"/>
              </w:rPr>
              <w:t>2</w:t>
            </w:r>
            <w:r w:rsidR="00747064">
              <w:rPr>
                <w:b/>
                <w:bCs/>
                <w:color w:val="000000"/>
                <w:sz w:val="22"/>
                <w:szCs w:val="22"/>
              </w:rPr>
              <w:t>0</w:t>
            </w:r>
          </w:p>
          <w:p w14:paraId="74FE3855" w14:textId="420A3E24" w:rsidR="001F4520"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 xml:space="preserve">Attribution du contrat </w:t>
            </w:r>
            <w:r w:rsidR="00523B27" w:rsidRPr="00362165">
              <w:rPr>
                <w:b/>
                <w:bCs/>
                <w:color w:val="000000"/>
                <w:sz w:val="22"/>
                <w:szCs w:val="22"/>
              </w:rPr>
              <w:t>…………………………………………</w:t>
            </w:r>
            <w:r w:rsidR="00614078" w:rsidRPr="00362165">
              <w:rPr>
                <w:b/>
                <w:bCs/>
                <w:color w:val="000000"/>
                <w:sz w:val="22"/>
                <w:szCs w:val="22"/>
              </w:rPr>
              <w:t>……………</w:t>
            </w:r>
            <w:r w:rsidR="001C69DD">
              <w:rPr>
                <w:b/>
                <w:bCs/>
                <w:color w:val="000000"/>
                <w:sz w:val="22"/>
                <w:szCs w:val="22"/>
              </w:rPr>
              <w:t>…….</w:t>
            </w:r>
            <w:r w:rsidR="0064076C" w:rsidRPr="00362165">
              <w:rPr>
                <w:b/>
                <w:bCs/>
                <w:color w:val="000000"/>
                <w:sz w:val="22"/>
                <w:szCs w:val="22"/>
              </w:rPr>
              <w:t>…</w:t>
            </w:r>
            <w:r w:rsidRPr="00362165">
              <w:rPr>
                <w:b/>
                <w:bCs/>
                <w:color w:val="000000"/>
                <w:sz w:val="22"/>
                <w:szCs w:val="22"/>
              </w:rPr>
              <w:t>2</w:t>
            </w:r>
            <w:r w:rsidR="001C69DD">
              <w:rPr>
                <w:b/>
                <w:bCs/>
                <w:color w:val="000000"/>
                <w:sz w:val="22"/>
                <w:szCs w:val="22"/>
              </w:rPr>
              <w:t>0</w:t>
            </w:r>
          </w:p>
          <w:p w14:paraId="2E2A57FB" w14:textId="47032576" w:rsidR="001F4520"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Résiliation …………..</w:t>
            </w:r>
            <w:r w:rsidR="00701D86" w:rsidRPr="00362165">
              <w:rPr>
                <w:b/>
                <w:bCs/>
                <w:color w:val="000000"/>
                <w:sz w:val="22"/>
                <w:szCs w:val="22"/>
              </w:rPr>
              <w:t>………..</w:t>
            </w:r>
            <w:r w:rsidR="00523B27" w:rsidRPr="00362165">
              <w:rPr>
                <w:b/>
                <w:bCs/>
                <w:color w:val="000000"/>
                <w:sz w:val="22"/>
                <w:szCs w:val="22"/>
              </w:rPr>
              <w:t>………</w:t>
            </w:r>
            <w:r w:rsidR="00701D86" w:rsidRPr="00362165">
              <w:rPr>
                <w:b/>
                <w:bCs/>
                <w:color w:val="000000"/>
                <w:sz w:val="22"/>
                <w:szCs w:val="22"/>
              </w:rPr>
              <w:t>……………………</w:t>
            </w:r>
            <w:r w:rsidR="00322612">
              <w:rPr>
                <w:b/>
                <w:bCs/>
                <w:color w:val="000000"/>
                <w:sz w:val="22"/>
                <w:szCs w:val="22"/>
              </w:rPr>
              <w:t>……...</w:t>
            </w:r>
            <w:r w:rsidR="00614078" w:rsidRPr="00362165">
              <w:rPr>
                <w:b/>
                <w:bCs/>
                <w:color w:val="000000"/>
                <w:sz w:val="22"/>
                <w:szCs w:val="22"/>
              </w:rPr>
              <w:t>………………….</w:t>
            </w:r>
            <w:r w:rsidR="0064076C" w:rsidRPr="00362165">
              <w:rPr>
                <w:b/>
                <w:bCs/>
                <w:color w:val="000000"/>
                <w:sz w:val="22"/>
                <w:szCs w:val="22"/>
              </w:rPr>
              <w:t>.</w:t>
            </w:r>
            <w:r w:rsidR="00701D86" w:rsidRPr="00362165">
              <w:rPr>
                <w:b/>
                <w:bCs/>
                <w:color w:val="000000"/>
                <w:sz w:val="22"/>
                <w:szCs w:val="22"/>
              </w:rPr>
              <w:t>2</w:t>
            </w:r>
            <w:r w:rsidR="00322612">
              <w:rPr>
                <w:b/>
                <w:bCs/>
                <w:color w:val="000000"/>
                <w:sz w:val="22"/>
                <w:szCs w:val="22"/>
              </w:rPr>
              <w:t>1</w:t>
            </w:r>
          </w:p>
          <w:p w14:paraId="290BE694" w14:textId="6843A73D" w:rsidR="00701D86"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 xml:space="preserve">Cas de force majeure </w:t>
            </w:r>
            <w:r w:rsidR="00701D86" w:rsidRPr="00362165">
              <w:rPr>
                <w:b/>
                <w:bCs/>
                <w:color w:val="000000"/>
                <w:sz w:val="22"/>
                <w:szCs w:val="22"/>
              </w:rPr>
              <w:t>……………………………………</w:t>
            </w:r>
            <w:r w:rsidR="008F5D10">
              <w:rPr>
                <w:b/>
                <w:bCs/>
                <w:color w:val="000000"/>
                <w:sz w:val="22"/>
                <w:szCs w:val="22"/>
              </w:rPr>
              <w:t>…………………………...</w:t>
            </w:r>
            <w:r w:rsidRPr="00362165">
              <w:rPr>
                <w:b/>
                <w:bCs/>
                <w:color w:val="000000"/>
                <w:sz w:val="22"/>
                <w:szCs w:val="22"/>
              </w:rPr>
              <w:t>2</w:t>
            </w:r>
            <w:r w:rsidR="008F5D10">
              <w:rPr>
                <w:b/>
                <w:bCs/>
                <w:color w:val="000000"/>
                <w:sz w:val="22"/>
                <w:szCs w:val="22"/>
              </w:rPr>
              <w:t>1</w:t>
            </w:r>
          </w:p>
          <w:p w14:paraId="19A3D81A" w14:textId="377B163B" w:rsidR="00701D86"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lastRenderedPageBreak/>
              <w:t>Archives ……………</w:t>
            </w:r>
            <w:r w:rsidR="00701D86" w:rsidRPr="00362165">
              <w:rPr>
                <w:b/>
                <w:bCs/>
                <w:color w:val="000000"/>
                <w:sz w:val="22"/>
                <w:szCs w:val="22"/>
              </w:rPr>
              <w:t>……………………………………………</w:t>
            </w:r>
            <w:r w:rsidR="00EB756B">
              <w:rPr>
                <w:b/>
                <w:bCs/>
                <w:color w:val="000000"/>
                <w:sz w:val="22"/>
                <w:szCs w:val="22"/>
              </w:rPr>
              <w:t>….</w:t>
            </w:r>
            <w:r w:rsidR="00614078" w:rsidRPr="00362165">
              <w:rPr>
                <w:b/>
                <w:bCs/>
                <w:color w:val="000000"/>
                <w:sz w:val="22"/>
                <w:szCs w:val="22"/>
              </w:rPr>
              <w:t>………………</w:t>
            </w:r>
            <w:r w:rsidR="0064076C" w:rsidRPr="00362165">
              <w:rPr>
                <w:b/>
                <w:bCs/>
                <w:color w:val="000000"/>
                <w:sz w:val="22"/>
                <w:szCs w:val="22"/>
              </w:rPr>
              <w:t>…</w:t>
            </w:r>
            <w:r w:rsidR="00EB756B">
              <w:rPr>
                <w:b/>
                <w:bCs/>
                <w:color w:val="000000"/>
                <w:sz w:val="22"/>
                <w:szCs w:val="22"/>
              </w:rPr>
              <w:t>21</w:t>
            </w:r>
          </w:p>
          <w:p w14:paraId="762EFD4D" w14:textId="764D3EA0" w:rsidR="001F4520" w:rsidRPr="00362165" w:rsidRDefault="00B82D1C" w:rsidP="007F1544">
            <w:pPr>
              <w:pStyle w:val="NormalWeb"/>
              <w:numPr>
                <w:ilvl w:val="0"/>
                <w:numId w:val="7"/>
              </w:numPr>
              <w:spacing w:line="480" w:lineRule="auto"/>
              <w:rPr>
                <w:b/>
                <w:bCs/>
                <w:color w:val="000000"/>
                <w:sz w:val="22"/>
                <w:szCs w:val="22"/>
              </w:rPr>
            </w:pPr>
            <w:r w:rsidRPr="00362165">
              <w:rPr>
                <w:b/>
                <w:bCs/>
                <w:color w:val="000000"/>
                <w:sz w:val="22"/>
                <w:szCs w:val="22"/>
              </w:rPr>
              <w:t xml:space="preserve">Annulation de l’appel d’offres </w:t>
            </w:r>
            <w:r w:rsidR="00523B27" w:rsidRPr="00362165">
              <w:rPr>
                <w:b/>
                <w:bCs/>
                <w:color w:val="000000"/>
                <w:sz w:val="22"/>
                <w:szCs w:val="22"/>
              </w:rPr>
              <w:t>…………………………………</w:t>
            </w:r>
            <w:r w:rsidR="00614078" w:rsidRPr="00362165">
              <w:rPr>
                <w:b/>
                <w:bCs/>
                <w:color w:val="000000"/>
                <w:sz w:val="22"/>
                <w:szCs w:val="22"/>
              </w:rPr>
              <w:t>……</w:t>
            </w:r>
            <w:r w:rsidR="00EB756B">
              <w:rPr>
                <w:b/>
                <w:bCs/>
                <w:color w:val="000000"/>
                <w:sz w:val="22"/>
                <w:szCs w:val="22"/>
              </w:rPr>
              <w:t>…………</w:t>
            </w:r>
            <w:r w:rsidR="00614078" w:rsidRPr="00362165">
              <w:rPr>
                <w:b/>
                <w:bCs/>
                <w:color w:val="000000"/>
                <w:sz w:val="22"/>
                <w:szCs w:val="22"/>
              </w:rPr>
              <w:t>……</w:t>
            </w:r>
            <w:r w:rsidRPr="00362165">
              <w:rPr>
                <w:b/>
                <w:bCs/>
                <w:color w:val="000000"/>
                <w:sz w:val="22"/>
                <w:szCs w:val="22"/>
              </w:rPr>
              <w:t>2</w:t>
            </w:r>
            <w:r w:rsidR="00EB756B">
              <w:rPr>
                <w:b/>
                <w:bCs/>
                <w:color w:val="000000"/>
                <w:sz w:val="22"/>
                <w:szCs w:val="22"/>
              </w:rPr>
              <w:t>1</w:t>
            </w:r>
          </w:p>
        </w:tc>
      </w:tr>
    </w:tbl>
    <w:p w14:paraId="2704DD54" w14:textId="3CC71537" w:rsidR="00623D92" w:rsidRPr="00362165" w:rsidRDefault="00623D92" w:rsidP="00E552C3">
      <w:pPr>
        <w:pStyle w:val="NormalWeb"/>
        <w:rPr>
          <w:color w:val="000000"/>
          <w:sz w:val="22"/>
          <w:szCs w:val="22"/>
          <w:u w:val="single"/>
        </w:rPr>
      </w:pPr>
    </w:p>
    <w:p w14:paraId="0934FBA8" w14:textId="50A70EE8" w:rsidR="006D570F" w:rsidRPr="00362165" w:rsidRDefault="006D570F" w:rsidP="00E552C3">
      <w:pPr>
        <w:pStyle w:val="NormalWeb"/>
        <w:rPr>
          <w:color w:val="000000"/>
          <w:sz w:val="22"/>
          <w:szCs w:val="22"/>
          <w:u w:val="single"/>
        </w:rPr>
      </w:pPr>
    </w:p>
    <w:p w14:paraId="33F3C0EF" w14:textId="55BA0804" w:rsidR="006D570F" w:rsidRPr="00362165" w:rsidRDefault="006D570F" w:rsidP="00E552C3">
      <w:pPr>
        <w:pStyle w:val="NormalWeb"/>
        <w:rPr>
          <w:color w:val="000000"/>
          <w:sz w:val="22"/>
          <w:szCs w:val="22"/>
          <w:u w:val="single"/>
        </w:rPr>
      </w:pPr>
    </w:p>
    <w:p w14:paraId="5CD263FB" w14:textId="0E528EEB" w:rsidR="003F76AE" w:rsidRPr="00362165" w:rsidRDefault="003F76AE" w:rsidP="00E552C3">
      <w:pPr>
        <w:pStyle w:val="NormalWeb"/>
        <w:rPr>
          <w:color w:val="000000"/>
          <w:sz w:val="22"/>
          <w:szCs w:val="22"/>
          <w:u w:val="single"/>
        </w:rPr>
      </w:pPr>
    </w:p>
    <w:p w14:paraId="10419515" w14:textId="43A97F4F" w:rsidR="003F76AE" w:rsidRPr="00362165" w:rsidRDefault="003F76AE" w:rsidP="00E552C3">
      <w:pPr>
        <w:pStyle w:val="NormalWeb"/>
        <w:rPr>
          <w:color w:val="000000"/>
          <w:sz w:val="22"/>
          <w:szCs w:val="22"/>
          <w:u w:val="single"/>
        </w:rPr>
      </w:pPr>
    </w:p>
    <w:p w14:paraId="5885D9AE" w14:textId="21FCDC34" w:rsidR="00D17280" w:rsidRPr="00362165" w:rsidRDefault="00D17280" w:rsidP="00E552C3">
      <w:pPr>
        <w:pStyle w:val="NormalWeb"/>
        <w:rPr>
          <w:color w:val="000000"/>
          <w:sz w:val="22"/>
          <w:szCs w:val="22"/>
          <w:u w:val="single"/>
        </w:rPr>
      </w:pPr>
    </w:p>
    <w:p w14:paraId="7C987142" w14:textId="7F3DDDEB" w:rsidR="00D17280" w:rsidRPr="00362165" w:rsidRDefault="00D17280" w:rsidP="00E552C3">
      <w:pPr>
        <w:pStyle w:val="NormalWeb"/>
        <w:rPr>
          <w:color w:val="000000"/>
          <w:sz w:val="22"/>
          <w:szCs w:val="22"/>
          <w:u w:val="single"/>
        </w:rPr>
      </w:pPr>
    </w:p>
    <w:p w14:paraId="037784C6" w14:textId="77777777" w:rsidR="00D17280" w:rsidRPr="00362165" w:rsidRDefault="00D17280" w:rsidP="00E552C3">
      <w:pPr>
        <w:pStyle w:val="NormalWeb"/>
        <w:rPr>
          <w:color w:val="000000"/>
          <w:sz w:val="22"/>
          <w:szCs w:val="22"/>
          <w:u w:val="single"/>
        </w:rPr>
      </w:pPr>
    </w:p>
    <w:p w14:paraId="32B1C432" w14:textId="77777777" w:rsidR="002B58F0" w:rsidRPr="00362165" w:rsidRDefault="002B58F0" w:rsidP="00E552C3">
      <w:pPr>
        <w:pStyle w:val="NormalWeb"/>
        <w:rPr>
          <w:color w:val="000000"/>
          <w:sz w:val="22"/>
          <w:szCs w:val="22"/>
          <w:u w:val="single"/>
        </w:rPr>
      </w:pPr>
      <w:bookmarkStart w:id="1" w:name="_Hlk94096227"/>
    </w:p>
    <w:p w14:paraId="5C69BA87" w14:textId="4ED13CFF" w:rsidR="00D40A2C" w:rsidRDefault="006D570F" w:rsidP="00E552C3">
      <w:pPr>
        <w:pStyle w:val="NormalWeb"/>
        <w:rPr>
          <w:b/>
          <w:bCs/>
          <w:color w:val="000000"/>
          <w:sz w:val="32"/>
          <w:szCs w:val="32"/>
        </w:rPr>
      </w:pPr>
      <w:r w:rsidRPr="00362165">
        <w:rPr>
          <w:b/>
          <w:bCs/>
          <w:color w:val="000000"/>
          <w:sz w:val="32"/>
          <w:szCs w:val="32"/>
          <w:u w:val="single"/>
        </w:rPr>
        <w:lastRenderedPageBreak/>
        <w:t>SECTION I </w:t>
      </w:r>
      <w:r w:rsidRPr="00362165">
        <w:rPr>
          <w:b/>
          <w:bCs/>
          <w:color w:val="000000"/>
          <w:sz w:val="32"/>
          <w:szCs w:val="32"/>
        </w:rPr>
        <w:t>: TERMES DE REFERENCES</w:t>
      </w:r>
    </w:p>
    <w:p w14:paraId="4C1DEA0A" w14:textId="77777777" w:rsidR="00444104" w:rsidRPr="00362165" w:rsidRDefault="00444104" w:rsidP="00E552C3">
      <w:pPr>
        <w:pStyle w:val="NormalWeb"/>
        <w:rPr>
          <w:b/>
          <w:bCs/>
          <w:color w:val="000000"/>
          <w:sz w:val="32"/>
          <w:szCs w:val="32"/>
        </w:rPr>
      </w:pPr>
    </w:p>
    <w:p w14:paraId="1464FD0F" w14:textId="2B826F27" w:rsidR="00770057" w:rsidRDefault="00926327" w:rsidP="00770057">
      <w:pPr>
        <w:numPr>
          <w:ilvl w:val="0"/>
          <w:numId w:val="2"/>
        </w:numPr>
        <w:spacing w:before="100" w:beforeAutospacing="1" w:after="100" w:afterAutospacing="1"/>
        <w:ind w:hanging="371"/>
        <w:rPr>
          <w:b/>
          <w:bCs/>
          <w:color w:val="000000"/>
          <w:u w:val="single"/>
        </w:rPr>
      </w:pPr>
      <w:r w:rsidRPr="00362165">
        <w:rPr>
          <w:b/>
          <w:bCs/>
          <w:color w:val="000000"/>
          <w:u w:val="single"/>
        </w:rPr>
        <w:t>Contexte et justification</w:t>
      </w:r>
    </w:p>
    <w:p w14:paraId="6D1D0F49" w14:textId="77777777" w:rsidR="00770057" w:rsidRPr="00770057" w:rsidRDefault="00770057" w:rsidP="00770057">
      <w:pPr>
        <w:spacing w:before="100" w:beforeAutospacing="1" w:after="100" w:afterAutospacing="1" w:line="276" w:lineRule="auto"/>
        <w:jc w:val="both"/>
        <w:rPr>
          <w:lang w:val="fr-FR"/>
        </w:rPr>
      </w:pPr>
      <w:r w:rsidRPr="00770057">
        <w:rPr>
          <w:lang w:val="fr-FR"/>
        </w:rPr>
        <w:t>Alliance Nationale pour la Santé et le Développement, en abrégé Alliance Côte d’Ivoire est une ONG nationale créée depuis 2005 qui œuvre dans le domaine de la santé communautaire et soutient les communautés dans la réponse au VIH, la Tuberculose et les autres pandémies mais également dans des domaines transversaux tels que les droits humains et le genre.</w:t>
      </w:r>
    </w:p>
    <w:p w14:paraId="45EF060E" w14:textId="4CDBC31B" w:rsidR="00770057" w:rsidRPr="00770057" w:rsidRDefault="00770057" w:rsidP="00770057">
      <w:pPr>
        <w:spacing w:before="100" w:beforeAutospacing="1" w:after="100" w:afterAutospacing="1" w:line="276" w:lineRule="auto"/>
        <w:jc w:val="both"/>
        <w:rPr>
          <w:rFonts w:eastAsiaTheme="minorHAnsi"/>
          <w:lang w:eastAsia="en-US"/>
        </w:rPr>
      </w:pPr>
      <w:r w:rsidRPr="00770057">
        <w:rPr>
          <w:lang w:val="fr-FR"/>
        </w:rPr>
        <w:t>Alliance Côte d’Ivoire bénéficie de plusieurs financements de projets/programmes provenant de partenaires internationaux et la mise en œuvre de ces projets peut impliquer diverses réflexions ou questionnements d’ordre règlementaire et juridique pouvant concerner des aspects relatifs à la gestion des projets ou l’organisation générale de l’ONG ALLIANCE COTE D’IVOIRE. C’est dans ce cadre que l’ONG ALLIANCE COTE D’IVOIRE voudrait s’attacher les services d’un Cabinet de conseil juridique et social.</w:t>
      </w:r>
    </w:p>
    <w:p w14:paraId="764AAD37" w14:textId="77777777" w:rsidR="00926327" w:rsidRPr="00362165" w:rsidRDefault="00926327" w:rsidP="0035726D">
      <w:pPr>
        <w:numPr>
          <w:ilvl w:val="0"/>
          <w:numId w:val="2"/>
        </w:numPr>
        <w:spacing w:before="100" w:beforeAutospacing="1" w:after="100" w:afterAutospacing="1"/>
        <w:ind w:hanging="371"/>
        <w:jc w:val="both"/>
        <w:rPr>
          <w:b/>
          <w:bCs/>
          <w:color w:val="000000"/>
          <w:u w:val="single"/>
        </w:rPr>
      </w:pPr>
      <w:r w:rsidRPr="00362165">
        <w:rPr>
          <w:b/>
          <w:bCs/>
          <w:color w:val="000000"/>
          <w:u w:val="single"/>
        </w:rPr>
        <w:t>Objectifs</w:t>
      </w:r>
    </w:p>
    <w:p w14:paraId="6DFB06F9" w14:textId="1FF9EDE8" w:rsidR="0035726D" w:rsidRDefault="00926327">
      <w:pPr>
        <w:numPr>
          <w:ilvl w:val="0"/>
          <w:numId w:val="19"/>
        </w:numPr>
        <w:spacing w:before="100" w:beforeAutospacing="1" w:after="100" w:afterAutospacing="1"/>
        <w:ind w:left="720" w:firstLine="273"/>
        <w:jc w:val="both"/>
        <w:rPr>
          <w:b/>
          <w:bCs/>
          <w:color w:val="000000"/>
        </w:rPr>
      </w:pPr>
      <w:r w:rsidRPr="00362165">
        <w:rPr>
          <w:b/>
          <w:bCs/>
          <w:color w:val="000000"/>
        </w:rPr>
        <w:t xml:space="preserve">Objectif général </w:t>
      </w:r>
    </w:p>
    <w:p w14:paraId="27FEA277" w14:textId="26B72D96" w:rsidR="008A35B5" w:rsidRPr="008A35B5" w:rsidRDefault="008A35B5" w:rsidP="00444104">
      <w:pPr>
        <w:tabs>
          <w:tab w:val="left" w:pos="142"/>
        </w:tabs>
        <w:spacing w:before="100" w:beforeAutospacing="1" w:after="100" w:afterAutospacing="1" w:line="276" w:lineRule="auto"/>
        <w:jc w:val="both"/>
      </w:pPr>
      <w:r w:rsidRPr="008A35B5">
        <w:t>Les objectifs de cette prestation sont :</w:t>
      </w:r>
    </w:p>
    <w:p w14:paraId="6EAB76DC" w14:textId="77777777" w:rsidR="008A35B5" w:rsidRPr="008A35B5" w:rsidRDefault="008A35B5">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8A35B5">
        <w:rPr>
          <w:rFonts w:ascii="Times New Roman" w:hAnsi="Times New Roman" w:cs="Times New Roman"/>
          <w:sz w:val="24"/>
          <w:szCs w:val="24"/>
          <w:lang w:val="fr-CI"/>
        </w:rPr>
        <w:t>appuyer l’ONG ALLIANCE COTE D’IVOIRE à s’assurer qu’il respecte les textes réglementaires ou légaux en vigueur dans la mise en œuvre de ses activités.</w:t>
      </w:r>
    </w:p>
    <w:p w14:paraId="42FBC8A3" w14:textId="77777777" w:rsidR="008A35B5" w:rsidRPr="000A4EBA" w:rsidRDefault="008A35B5">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0A4EBA">
        <w:rPr>
          <w:rFonts w:ascii="Times New Roman" w:hAnsi="Times New Roman" w:cs="Times New Roman"/>
          <w:sz w:val="24"/>
          <w:szCs w:val="24"/>
          <w:lang w:val="fr-CI"/>
        </w:rPr>
        <w:t xml:space="preserve">anticiper ou traiter, sur demande du projet, les risques ou litiges pouvant résulter d’un contrat, d’une convention ou d’un protocole d’accord passé par l’ONG ALLIANCE COTE D’IVOIRE ou par ses partenaires et bénéficiaires </w:t>
      </w:r>
    </w:p>
    <w:p w14:paraId="5228A4B0" w14:textId="74D1E465" w:rsidR="008A35B5" w:rsidRPr="00444104" w:rsidRDefault="008A35B5">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444104">
        <w:rPr>
          <w:rFonts w:ascii="Times New Roman" w:hAnsi="Times New Roman" w:cs="Times New Roman"/>
          <w:sz w:val="24"/>
          <w:szCs w:val="24"/>
          <w:lang w:val="fr-CI"/>
        </w:rPr>
        <w:t>s’assurer que tout accord à signer respecte et est cohérent avec les textes réglementaires ou légaux en vigueur.</w:t>
      </w:r>
    </w:p>
    <w:p w14:paraId="619E8480" w14:textId="3DCEF074" w:rsidR="00926327" w:rsidRDefault="00926327">
      <w:pPr>
        <w:numPr>
          <w:ilvl w:val="0"/>
          <w:numId w:val="19"/>
        </w:numPr>
        <w:spacing w:before="100" w:beforeAutospacing="1" w:after="100" w:afterAutospacing="1"/>
        <w:ind w:left="993"/>
        <w:jc w:val="both"/>
        <w:rPr>
          <w:b/>
          <w:bCs/>
          <w:color w:val="000000"/>
        </w:rPr>
      </w:pPr>
      <w:r w:rsidRPr="00362165">
        <w:rPr>
          <w:b/>
          <w:bCs/>
          <w:color w:val="000000"/>
        </w:rPr>
        <w:t xml:space="preserve">Objectifs spécifiques  </w:t>
      </w:r>
    </w:p>
    <w:p w14:paraId="4FC85794" w14:textId="4434E846" w:rsidR="008A35B5" w:rsidRPr="00AF7572" w:rsidRDefault="008A35B5" w:rsidP="00AF7572">
      <w:pPr>
        <w:spacing w:before="100" w:beforeAutospacing="1" w:after="100" w:afterAutospacing="1" w:line="276" w:lineRule="auto"/>
        <w:jc w:val="both"/>
      </w:pPr>
      <w:r w:rsidRPr="008A35B5">
        <w:t>De façon spécifique, il s’agira d</w:t>
      </w:r>
      <w:r w:rsidR="00AF7572">
        <w:t>e :</w:t>
      </w:r>
    </w:p>
    <w:p w14:paraId="53D4B988" w14:textId="77777777" w:rsidR="008A35B5" w:rsidRPr="00AF7572" w:rsidRDefault="008A35B5">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AF7572">
        <w:rPr>
          <w:rFonts w:ascii="Times New Roman" w:hAnsi="Times New Roman" w:cs="Times New Roman"/>
          <w:sz w:val="24"/>
          <w:szCs w:val="24"/>
          <w:lang w:val="fr-CI"/>
        </w:rPr>
        <w:t xml:space="preserve">assurer la recherche, la collecte et la mise à disposition des textes légaux et réglementaires nationaux et/ou internationaux et de toute autre information relevant du domaine juridique et social s’appliquant aux activités de l’ONG ALLIANCE COTE D’IVOIRE ce, autant que nécessaire, </w:t>
      </w:r>
    </w:p>
    <w:p w14:paraId="22DE7E69" w14:textId="0663780D" w:rsidR="008A35B5" w:rsidRPr="00B04A01" w:rsidRDefault="008A35B5">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B04A01">
        <w:rPr>
          <w:rFonts w:ascii="Times New Roman" w:hAnsi="Times New Roman" w:cs="Times New Roman"/>
          <w:sz w:val="24"/>
          <w:szCs w:val="24"/>
          <w:lang w:val="fr-CI"/>
        </w:rPr>
        <w:t xml:space="preserve">fournir des conseils juridique et social sur l’application et l’interprétation des textes en vigueur dans l’élaboration, la rédaction et/ou l’application de tout document à valeur juridique et/ou 3 contractuelles que l’ONG ALLIANCE COTE D’IVOIRE aurait à produire, et l’accomplissement des formalités d’enregistrement et de publication y </w:t>
      </w:r>
      <w:r w:rsidR="00444104" w:rsidRPr="00B04A01">
        <w:rPr>
          <w:rFonts w:ascii="Times New Roman" w:hAnsi="Times New Roman" w:cs="Times New Roman"/>
          <w:sz w:val="24"/>
          <w:szCs w:val="24"/>
          <w:lang w:val="fr-CI"/>
        </w:rPr>
        <w:t>affèrent</w:t>
      </w:r>
      <w:r w:rsidR="00B04A01" w:rsidRPr="00B04A01">
        <w:rPr>
          <w:rFonts w:ascii="Times New Roman" w:hAnsi="Times New Roman" w:cs="Times New Roman"/>
          <w:sz w:val="24"/>
          <w:szCs w:val="24"/>
          <w:lang w:val="fr-CI"/>
        </w:rPr>
        <w:t>.</w:t>
      </w:r>
    </w:p>
    <w:p w14:paraId="4CA43A1E" w14:textId="77777777" w:rsidR="008A35B5" w:rsidRPr="00B04A01" w:rsidRDefault="008A35B5">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B04A01">
        <w:rPr>
          <w:rFonts w:ascii="Times New Roman" w:hAnsi="Times New Roman" w:cs="Times New Roman"/>
          <w:sz w:val="24"/>
          <w:szCs w:val="24"/>
          <w:lang w:val="fr-CI"/>
        </w:rPr>
        <w:lastRenderedPageBreak/>
        <w:t xml:space="preserve">vérifier et valider des documents ayant un caractère juridique et social élaborés par des tiers et dans le cadre desquels L’ONG ALLIANCE COTE D’IVOIRE ou des bénéficiaires d’appui des projets sont parties prenantes, puis accompagner L’ONG ALLIANCE COTE D’IVOIRE dans la facilitation et le suivi de leur mise en œuvre </w:t>
      </w:r>
    </w:p>
    <w:p w14:paraId="53565EAC" w14:textId="77777777" w:rsidR="008A35B5" w:rsidRPr="00B04A01" w:rsidRDefault="008A35B5">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B04A01">
        <w:rPr>
          <w:rFonts w:ascii="Times New Roman" w:hAnsi="Times New Roman" w:cs="Times New Roman"/>
          <w:sz w:val="24"/>
          <w:szCs w:val="24"/>
          <w:lang w:val="fr-CI"/>
        </w:rPr>
        <w:t xml:space="preserve">accompagner L’ONG ALLIANCE COTE D’IVOIRE ou ses bénéficiaires dans les procédures administratives de mise en place des structures adoptées, et les négociations éventuelles, </w:t>
      </w:r>
    </w:p>
    <w:p w14:paraId="337ADB28" w14:textId="77777777" w:rsidR="008A35B5" w:rsidRPr="00B04A01" w:rsidRDefault="008A35B5">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B04A01">
        <w:rPr>
          <w:rFonts w:ascii="Times New Roman" w:hAnsi="Times New Roman" w:cs="Times New Roman"/>
          <w:sz w:val="24"/>
          <w:szCs w:val="24"/>
          <w:lang w:val="fr-CI"/>
        </w:rPr>
        <w:t xml:space="preserve">anticiper les litiges pouvant découler de la mise en œuvre des activités et, le cas échéant, appuyer l’ONG ALLIANCE COTE D’IVOIRE dans le règlement de ces litiges, </w:t>
      </w:r>
    </w:p>
    <w:p w14:paraId="0B364BE0" w14:textId="77777777" w:rsidR="008A35B5" w:rsidRPr="00B04A01" w:rsidRDefault="008A35B5">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B04A01">
        <w:rPr>
          <w:rFonts w:ascii="Times New Roman" w:hAnsi="Times New Roman" w:cs="Times New Roman"/>
          <w:sz w:val="24"/>
          <w:szCs w:val="24"/>
          <w:lang w:val="fr-CI"/>
        </w:rPr>
        <w:t xml:space="preserve">examiner et fournir toutes les recommandations nécessaires concernant les procédures et politiques des Ressources Humaines en Côte d’Ivoire pour assurer la conformité avec la législation du travail en vigueur, </w:t>
      </w:r>
    </w:p>
    <w:p w14:paraId="46EB69F5" w14:textId="178F6B01" w:rsidR="008A35B5" w:rsidRPr="00B04A01" w:rsidRDefault="008A35B5">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B04A01">
        <w:rPr>
          <w:rFonts w:ascii="Times New Roman" w:hAnsi="Times New Roman" w:cs="Times New Roman"/>
          <w:sz w:val="24"/>
          <w:szCs w:val="24"/>
          <w:lang w:val="fr-CI"/>
        </w:rPr>
        <w:t>assurer la représentation en justice de l’ONG ALLIANCE COTE D’IVOIRE le cas échéant</w:t>
      </w:r>
      <w:r w:rsidR="00B04A01">
        <w:rPr>
          <w:rFonts w:ascii="Times New Roman" w:hAnsi="Times New Roman" w:cs="Times New Roman"/>
          <w:sz w:val="24"/>
          <w:szCs w:val="24"/>
          <w:lang w:val="fr-CI"/>
        </w:rPr>
        <w:t>.</w:t>
      </w:r>
    </w:p>
    <w:p w14:paraId="68D7C232" w14:textId="77777777" w:rsidR="00926327" w:rsidRPr="00362165" w:rsidRDefault="00926327" w:rsidP="00D17280">
      <w:pPr>
        <w:numPr>
          <w:ilvl w:val="0"/>
          <w:numId w:val="2"/>
        </w:numPr>
        <w:spacing w:before="100" w:beforeAutospacing="1" w:after="100" w:afterAutospacing="1"/>
        <w:ind w:hanging="371"/>
        <w:rPr>
          <w:b/>
          <w:bCs/>
          <w:color w:val="000000"/>
          <w:u w:val="single"/>
        </w:rPr>
      </w:pPr>
      <w:r w:rsidRPr="00362165">
        <w:rPr>
          <w:b/>
          <w:bCs/>
          <w:color w:val="000000"/>
          <w:u w:val="single"/>
        </w:rPr>
        <w:t>Résultats attendus</w:t>
      </w:r>
    </w:p>
    <w:p w14:paraId="54F25F1E" w14:textId="06FCB166" w:rsidR="0035726D" w:rsidRPr="000A4EBA" w:rsidRDefault="0035726D" w:rsidP="000A4EBA">
      <w:pPr>
        <w:spacing w:after="294" w:line="259" w:lineRule="auto"/>
        <w:jc w:val="both"/>
        <w:rPr>
          <w:rFonts w:eastAsiaTheme="minorHAnsi"/>
          <w:lang w:eastAsia="en-US"/>
        </w:rPr>
      </w:pPr>
      <w:r w:rsidRPr="000A4EBA">
        <w:rPr>
          <w:rFonts w:eastAsiaTheme="minorHAnsi"/>
          <w:lang w:eastAsia="en-US"/>
        </w:rPr>
        <w:t xml:space="preserve">Le résultat attendu dans le cadre de cet appel d’offres est de sélectionner à l’issue de ce processus, un prestataire qui </w:t>
      </w:r>
      <w:r w:rsidR="009A1AED" w:rsidRPr="000A4EBA">
        <w:rPr>
          <w:rFonts w:eastAsiaTheme="minorHAnsi"/>
          <w:lang w:eastAsia="en-US"/>
        </w:rPr>
        <w:t>assurera des prestations de conseil juridique.</w:t>
      </w:r>
    </w:p>
    <w:p w14:paraId="56439CD5" w14:textId="7562B0DC" w:rsidR="00BE70B5" w:rsidRPr="00BE70B5" w:rsidRDefault="00926327" w:rsidP="00BE70B5">
      <w:pPr>
        <w:numPr>
          <w:ilvl w:val="0"/>
          <w:numId w:val="2"/>
        </w:numPr>
        <w:spacing w:before="100" w:beforeAutospacing="1" w:after="100" w:afterAutospacing="1"/>
        <w:ind w:hanging="371"/>
        <w:rPr>
          <w:b/>
          <w:bCs/>
          <w:color w:val="000000"/>
          <w:u w:val="single"/>
          <w:lang w:val="fr-FR"/>
        </w:rPr>
      </w:pPr>
      <w:r w:rsidRPr="00EB561E">
        <w:rPr>
          <w:b/>
          <w:bCs/>
          <w:color w:val="000000"/>
          <w:u w:val="single"/>
        </w:rPr>
        <w:t>Profil des soumissionnaires</w:t>
      </w:r>
    </w:p>
    <w:p w14:paraId="47B310FE" w14:textId="3B6CB18F" w:rsidR="009A1AED" w:rsidRPr="000A4EBA" w:rsidRDefault="00926327" w:rsidP="000A4EBA">
      <w:pPr>
        <w:spacing w:after="294" w:line="259" w:lineRule="auto"/>
        <w:jc w:val="both"/>
        <w:rPr>
          <w:rFonts w:eastAsiaTheme="minorHAnsi"/>
          <w:lang w:eastAsia="en-US"/>
        </w:rPr>
      </w:pPr>
      <w:r w:rsidRPr="000A4EBA">
        <w:rPr>
          <w:rFonts w:eastAsiaTheme="minorHAnsi"/>
          <w:lang w:eastAsia="en-US"/>
        </w:rPr>
        <w:t xml:space="preserve">Le soumissionnaire devra être en règle sur le plan </w:t>
      </w:r>
      <w:r w:rsidR="000A4EBA" w:rsidRPr="000A4EBA">
        <w:rPr>
          <w:rFonts w:eastAsiaTheme="minorHAnsi"/>
          <w:lang w:eastAsia="en-US"/>
        </w:rPr>
        <w:t>administrati</w:t>
      </w:r>
      <w:r w:rsidR="000A4EBA">
        <w:rPr>
          <w:rFonts w:eastAsiaTheme="minorHAnsi"/>
          <w:lang w:eastAsia="en-US"/>
        </w:rPr>
        <w:t>f,</w:t>
      </w:r>
      <w:r w:rsidR="00B04A01" w:rsidRPr="000A4EBA">
        <w:rPr>
          <w:rFonts w:eastAsiaTheme="minorHAnsi"/>
          <w:lang w:eastAsia="en-US"/>
        </w:rPr>
        <w:t xml:space="preserve"> reconnu comme un cabinet de conseil juridique et social et avoir un membre inscrit au </w:t>
      </w:r>
      <w:r w:rsidR="004D5BBC" w:rsidRPr="000A4EBA">
        <w:rPr>
          <w:rFonts w:eastAsiaTheme="minorHAnsi"/>
          <w:lang w:eastAsia="en-US"/>
        </w:rPr>
        <w:t>barreau.</w:t>
      </w:r>
      <w:r w:rsidR="00E2544B" w:rsidRPr="000A4EBA">
        <w:rPr>
          <w:rFonts w:eastAsiaTheme="minorHAnsi"/>
          <w:lang w:eastAsia="en-US"/>
        </w:rPr>
        <w:t xml:space="preserve"> </w:t>
      </w:r>
      <w:r w:rsidR="00D40A2C" w:rsidRPr="000A4EBA">
        <w:rPr>
          <w:rFonts w:eastAsiaTheme="minorHAnsi"/>
          <w:lang w:eastAsia="en-US"/>
        </w:rPr>
        <w:t>L</w:t>
      </w:r>
      <w:r w:rsidR="000A4EBA">
        <w:rPr>
          <w:rFonts w:eastAsiaTheme="minorHAnsi"/>
          <w:lang w:eastAsia="en-US"/>
        </w:rPr>
        <w:t xml:space="preserve">es associés ou le titulaire du cabinet </w:t>
      </w:r>
      <w:r w:rsidR="000A4EBA" w:rsidRPr="000A4EBA">
        <w:rPr>
          <w:rFonts w:eastAsiaTheme="minorHAnsi"/>
          <w:lang w:eastAsia="en-US"/>
        </w:rPr>
        <w:t>ainsi</w:t>
      </w:r>
      <w:r w:rsidR="00BE70B5" w:rsidRPr="000A4EBA">
        <w:rPr>
          <w:rFonts w:eastAsiaTheme="minorHAnsi"/>
          <w:lang w:eastAsia="en-US"/>
        </w:rPr>
        <w:t xml:space="preserve"> que les juristes devront </w:t>
      </w:r>
      <w:r w:rsidRPr="000A4EBA">
        <w:rPr>
          <w:rFonts w:eastAsiaTheme="minorHAnsi"/>
          <w:lang w:eastAsia="en-US"/>
        </w:rPr>
        <w:t>avoir</w:t>
      </w:r>
      <w:r w:rsidR="009A1AED" w:rsidRPr="000A4EBA">
        <w:rPr>
          <w:rFonts w:eastAsiaTheme="minorHAnsi"/>
          <w:lang w:eastAsia="en-US"/>
        </w:rPr>
        <w:t> :</w:t>
      </w:r>
    </w:p>
    <w:p w14:paraId="59240A88" w14:textId="442E1DA6" w:rsidR="009A1AED" w:rsidRPr="000A4EBA" w:rsidRDefault="00926327">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0A4EBA">
        <w:rPr>
          <w:rFonts w:ascii="Times New Roman" w:hAnsi="Times New Roman" w:cs="Times New Roman"/>
          <w:sz w:val="24"/>
          <w:szCs w:val="24"/>
          <w:lang w:val="fr-CI"/>
        </w:rPr>
        <w:t>une expérience avérée d</w:t>
      </w:r>
      <w:r w:rsidR="00BE70B5" w:rsidRPr="000A4EBA">
        <w:rPr>
          <w:rFonts w:ascii="Times New Roman" w:hAnsi="Times New Roman" w:cs="Times New Roman"/>
          <w:sz w:val="24"/>
          <w:szCs w:val="24"/>
          <w:lang w:val="fr-CI"/>
        </w:rPr>
        <w:t xml:space="preserve">ans le domaine du conseil aux entreprises et particulièrement aux Organisations </w:t>
      </w:r>
      <w:r w:rsidR="000A4EBA">
        <w:rPr>
          <w:rFonts w:ascii="Times New Roman" w:hAnsi="Times New Roman" w:cs="Times New Roman"/>
          <w:sz w:val="24"/>
          <w:szCs w:val="24"/>
          <w:lang w:val="fr-CI"/>
        </w:rPr>
        <w:t>N</w:t>
      </w:r>
      <w:r w:rsidR="00BE70B5" w:rsidRPr="000A4EBA">
        <w:rPr>
          <w:rFonts w:ascii="Times New Roman" w:hAnsi="Times New Roman" w:cs="Times New Roman"/>
          <w:sz w:val="24"/>
          <w:szCs w:val="24"/>
          <w:lang w:val="fr-CI"/>
        </w:rPr>
        <w:t xml:space="preserve">on </w:t>
      </w:r>
      <w:r w:rsidR="000A4EBA">
        <w:rPr>
          <w:rFonts w:ascii="Times New Roman" w:hAnsi="Times New Roman" w:cs="Times New Roman"/>
          <w:sz w:val="24"/>
          <w:szCs w:val="24"/>
          <w:lang w:val="fr-CI"/>
        </w:rPr>
        <w:t>G</w:t>
      </w:r>
      <w:r w:rsidR="00BE70B5" w:rsidRPr="000A4EBA">
        <w:rPr>
          <w:rFonts w:ascii="Times New Roman" w:hAnsi="Times New Roman" w:cs="Times New Roman"/>
          <w:sz w:val="24"/>
          <w:szCs w:val="24"/>
          <w:lang w:val="fr-CI"/>
        </w:rPr>
        <w:t xml:space="preserve">ouvernementales. </w:t>
      </w:r>
    </w:p>
    <w:p w14:paraId="6EC6A67B" w14:textId="410E356A" w:rsidR="009A1AED" w:rsidRPr="000A4EBA" w:rsidRDefault="009A1AED">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0A4EBA">
        <w:rPr>
          <w:rFonts w:ascii="Times New Roman" w:hAnsi="Times New Roman" w:cs="Times New Roman"/>
          <w:sz w:val="24"/>
          <w:szCs w:val="24"/>
          <w:lang w:val="fr-CI"/>
        </w:rPr>
        <w:t xml:space="preserve">De solides compétences en matière de préparation et de négociation de documentation juridique complexe incluant des mémoires. </w:t>
      </w:r>
    </w:p>
    <w:p w14:paraId="55EDB70A" w14:textId="4A2B69B5" w:rsidR="009A1AED" w:rsidRPr="000A4EBA" w:rsidRDefault="009A1AED">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0A4EBA">
        <w:rPr>
          <w:rFonts w:ascii="Times New Roman" w:hAnsi="Times New Roman" w:cs="Times New Roman"/>
          <w:sz w:val="24"/>
          <w:szCs w:val="24"/>
          <w:lang w:val="fr-CI"/>
        </w:rPr>
        <w:t xml:space="preserve">Des compétences avérées en matière de coordination et une aptitude à travailler sous pression dans un environnement multiculturel, d’effectuer plusieurs tâches et de respecter les </w:t>
      </w:r>
      <w:r w:rsidR="000A4EBA" w:rsidRPr="000A4EBA">
        <w:rPr>
          <w:rFonts w:ascii="Times New Roman" w:hAnsi="Times New Roman" w:cs="Times New Roman"/>
          <w:sz w:val="24"/>
          <w:szCs w:val="24"/>
          <w:lang w:val="fr-CI"/>
        </w:rPr>
        <w:t>échéances.</w:t>
      </w:r>
    </w:p>
    <w:p w14:paraId="1B93EC4D" w14:textId="05D22F0F" w:rsidR="009A1AED" w:rsidRPr="000A4EBA" w:rsidRDefault="009A1AED">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0A4EBA">
        <w:rPr>
          <w:rFonts w:ascii="Times New Roman" w:hAnsi="Times New Roman" w:cs="Times New Roman"/>
          <w:sz w:val="24"/>
          <w:szCs w:val="24"/>
          <w:lang w:val="fr-CI"/>
        </w:rPr>
        <w:t xml:space="preserve">De solides aptitudes pour la communication, le travail en équipe, les relations interpersonnelles, la rédaction et </w:t>
      </w:r>
      <w:r w:rsidR="000A4EBA" w:rsidRPr="000A4EBA">
        <w:rPr>
          <w:rFonts w:ascii="Times New Roman" w:hAnsi="Times New Roman" w:cs="Times New Roman"/>
          <w:sz w:val="24"/>
          <w:szCs w:val="24"/>
          <w:lang w:val="fr-CI"/>
        </w:rPr>
        <w:t>l’analyse.</w:t>
      </w:r>
    </w:p>
    <w:p w14:paraId="14DD0E82" w14:textId="7912413D" w:rsidR="009A1AED" w:rsidRPr="000A4EBA" w:rsidRDefault="009A1AED">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0A4EBA">
        <w:rPr>
          <w:rFonts w:ascii="Times New Roman" w:hAnsi="Times New Roman" w:cs="Times New Roman"/>
          <w:sz w:val="24"/>
          <w:szCs w:val="24"/>
          <w:lang w:val="fr-CI"/>
        </w:rPr>
        <w:t>Une capacité à communiquer et à rédiger en français et/ou en anglais et une bonne connaissance pratique de l’anglais.</w:t>
      </w:r>
    </w:p>
    <w:p w14:paraId="5434159D" w14:textId="31FA571E" w:rsidR="00AE694E" w:rsidRPr="004D5BBC" w:rsidRDefault="009A1AED">
      <w:pPr>
        <w:pStyle w:val="Paragraphedeliste"/>
        <w:numPr>
          <w:ilvl w:val="0"/>
          <w:numId w:val="25"/>
        </w:numPr>
        <w:spacing w:before="100" w:beforeAutospacing="1" w:after="100" w:afterAutospacing="1" w:line="276" w:lineRule="auto"/>
        <w:jc w:val="both"/>
        <w:rPr>
          <w:rFonts w:ascii="Times New Roman" w:hAnsi="Times New Roman" w:cs="Times New Roman"/>
          <w:sz w:val="24"/>
          <w:szCs w:val="24"/>
          <w:lang w:val="fr-CI"/>
        </w:rPr>
      </w:pPr>
      <w:r w:rsidRPr="004D5BBC">
        <w:rPr>
          <w:rFonts w:ascii="Times New Roman" w:hAnsi="Times New Roman" w:cs="Times New Roman"/>
          <w:sz w:val="24"/>
          <w:szCs w:val="24"/>
          <w:lang w:val="fr-CI"/>
        </w:rPr>
        <w:t xml:space="preserve">son expertise </w:t>
      </w:r>
      <w:r w:rsidR="004D5BBC" w:rsidRPr="004D5BBC">
        <w:rPr>
          <w:rFonts w:ascii="Times New Roman" w:hAnsi="Times New Roman" w:cs="Times New Roman"/>
          <w:sz w:val="24"/>
          <w:szCs w:val="24"/>
          <w:lang w:val="fr-CI"/>
        </w:rPr>
        <w:t>pour</w:t>
      </w:r>
      <w:r w:rsidR="000A4EBA">
        <w:rPr>
          <w:rFonts w:ascii="Times New Roman" w:hAnsi="Times New Roman" w:cs="Times New Roman"/>
          <w:sz w:val="24"/>
          <w:szCs w:val="24"/>
          <w:lang w:val="fr-CI"/>
        </w:rPr>
        <w:t xml:space="preserve"> </w:t>
      </w:r>
      <w:r w:rsidRPr="004D5BBC">
        <w:rPr>
          <w:rFonts w:ascii="Times New Roman" w:hAnsi="Times New Roman" w:cs="Times New Roman"/>
          <w:sz w:val="24"/>
          <w:szCs w:val="24"/>
          <w:lang w:val="fr-CI"/>
        </w:rPr>
        <w:t>cette prestation de service ou des prestataires similaires et la justifier par des documents probants.</w:t>
      </w:r>
    </w:p>
    <w:p w14:paraId="3FD87083" w14:textId="01A439C8" w:rsidR="008A35B5" w:rsidRPr="00D40A2C" w:rsidRDefault="00926327" w:rsidP="00D40A2C">
      <w:pPr>
        <w:spacing w:after="294" w:line="259" w:lineRule="auto"/>
        <w:jc w:val="both"/>
      </w:pPr>
      <w:r w:rsidRPr="00362165">
        <w:t xml:space="preserve">Le soumissionnaire présentera ses principales références en précisant la nature des prestations similaires réalisées accompagnées d’attestations de bonne fin d’exécution, les lieux, les zones géographiques, les délais, les dates de réalisation et les montants. Il indiquera également les coordonnées détaillées des représentants des </w:t>
      </w:r>
      <w:r w:rsidR="00AF7572">
        <w:t>a</w:t>
      </w:r>
      <w:r w:rsidR="00D27AEE" w:rsidRPr="00362165">
        <w:t>utorités contractantes</w:t>
      </w:r>
      <w:r w:rsidRPr="00362165">
        <w:t xml:space="preserve">. </w:t>
      </w:r>
    </w:p>
    <w:p w14:paraId="73C2D50D" w14:textId="13D35F22" w:rsidR="008A35B5" w:rsidRPr="008A35B5" w:rsidRDefault="008A35B5" w:rsidP="00D40A2C">
      <w:pPr>
        <w:numPr>
          <w:ilvl w:val="0"/>
          <w:numId w:val="2"/>
        </w:numPr>
        <w:spacing w:before="100" w:beforeAutospacing="1" w:after="100" w:afterAutospacing="1"/>
        <w:ind w:hanging="371"/>
        <w:rPr>
          <w:b/>
          <w:bCs/>
          <w:color w:val="000000"/>
          <w:sz w:val="22"/>
          <w:szCs w:val="22"/>
          <w:u w:val="single"/>
        </w:rPr>
      </w:pPr>
      <w:r w:rsidRPr="008A35B5">
        <w:rPr>
          <w:b/>
          <w:bCs/>
          <w:color w:val="000000"/>
          <w:sz w:val="22"/>
          <w:szCs w:val="22"/>
          <w:u w:val="single"/>
        </w:rPr>
        <w:lastRenderedPageBreak/>
        <w:t>O</w:t>
      </w:r>
      <w:r w:rsidR="00D40A2C" w:rsidRPr="00D40A2C">
        <w:rPr>
          <w:b/>
          <w:bCs/>
          <w:color w:val="000000"/>
          <w:sz w:val="22"/>
          <w:szCs w:val="22"/>
          <w:u w:val="single"/>
        </w:rPr>
        <w:t xml:space="preserve">rganisation et durée de la mission </w:t>
      </w:r>
    </w:p>
    <w:p w14:paraId="68E2F8D8" w14:textId="7408BE88" w:rsidR="008A35B5" w:rsidRPr="008A35B5" w:rsidRDefault="008A35B5" w:rsidP="00B04A01">
      <w:pPr>
        <w:spacing w:after="294" w:line="259" w:lineRule="auto"/>
        <w:jc w:val="both"/>
        <w:rPr>
          <w:rFonts w:eastAsiaTheme="minorHAnsi"/>
          <w:lang w:eastAsia="en-US"/>
        </w:rPr>
      </w:pPr>
      <w:r w:rsidRPr="008A35B5">
        <w:rPr>
          <w:rFonts w:eastAsiaTheme="minorHAnsi"/>
          <w:lang w:eastAsia="en-US"/>
        </w:rPr>
        <w:t xml:space="preserve">Le cabinet interviendra de manière ponctuelle, toujours et uniquement à la demande sur des missions spécifiques. A chaque mission demandée, l’ONG ALLIANCE COTE D’IVOIRE fournira une fiche technique et des TDR qui décriront le contexte, l’objectif, l’étendue et l’organisation de la mission, la durée estimée, et les résultats et livrables attendus. Avant de démarrer une intervention donnée, le cabinet et les personnes ressources auront convenu formellement des délais requis et de la méthodologie adaptée pour mener à bien la mission confiée au Cabinet. </w:t>
      </w:r>
      <w:r w:rsidR="00AF7572">
        <w:t>L</w:t>
      </w:r>
      <w:r w:rsidRPr="008A35B5">
        <w:rPr>
          <w:rFonts w:eastAsiaTheme="minorHAnsi"/>
          <w:lang w:eastAsia="en-US"/>
        </w:rPr>
        <w:t xml:space="preserve">e </w:t>
      </w:r>
      <w:r w:rsidR="00AF7572">
        <w:t>c</w:t>
      </w:r>
      <w:r w:rsidRPr="008A35B5">
        <w:rPr>
          <w:rFonts w:eastAsiaTheme="minorHAnsi"/>
          <w:lang w:eastAsia="en-US"/>
        </w:rPr>
        <w:t>abinet sera basé à Abidjan, Côte d’Ivoire.</w:t>
      </w:r>
    </w:p>
    <w:p w14:paraId="667176AB" w14:textId="6B1BA15C" w:rsidR="008A35B5" w:rsidRPr="008A35B5" w:rsidRDefault="008A35B5" w:rsidP="00D40A2C">
      <w:pPr>
        <w:numPr>
          <w:ilvl w:val="0"/>
          <w:numId w:val="2"/>
        </w:numPr>
        <w:spacing w:after="160" w:line="276" w:lineRule="auto"/>
        <w:ind w:hanging="513"/>
        <w:contextualSpacing/>
        <w:jc w:val="both"/>
        <w:rPr>
          <w:rFonts w:eastAsiaTheme="minorHAnsi"/>
          <w:b/>
          <w:bCs/>
          <w:u w:val="single"/>
          <w:lang w:eastAsia="en-US"/>
        </w:rPr>
      </w:pPr>
      <w:r w:rsidRPr="008A35B5">
        <w:rPr>
          <w:rFonts w:eastAsiaTheme="minorHAnsi"/>
          <w:b/>
          <w:bCs/>
          <w:u w:val="single"/>
          <w:lang w:eastAsia="en-US"/>
        </w:rPr>
        <w:t>L</w:t>
      </w:r>
      <w:r w:rsidR="00AF7572" w:rsidRPr="00AF7572">
        <w:rPr>
          <w:b/>
          <w:bCs/>
          <w:u w:val="single"/>
        </w:rPr>
        <w:t xml:space="preserve">ivrables </w:t>
      </w:r>
    </w:p>
    <w:p w14:paraId="29E27628" w14:textId="77777777" w:rsidR="008A35B5" w:rsidRPr="008A35B5" w:rsidRDefault="008A35B5" w:rsidP="00D40A2C">
      <w:pPr>
        <w:ind w:left="1080"/>
        <w:jc w:val="both"/>
        <w:rPr>
          <w:rFonts w:ascii="Maiandra GD" w:hAnsi="Maiandra GD"/>
          <w:b/>
          <w:color w:val="00B050"/>
          <w:lang w:eastAsia="fr-FR"/>
        </w:rPr>
      </w:pPr>
    </w:p>
    <w:p w14:paraId="6FDBB5EB" w14:textId="0E8257F4" w:rsidR="008A35B5" w:rsidRDefault="008A35B5" w:rsidP="00D40A2C">
      <w:pPr>
        <w:jc w:val="both"/>
      </w:pPr>
      <w:r w:rsidRPr="008A35B5">
        <w:rPr>
          <w:rFonts w:eastAsiaTheme="minorHAnsi"/>
          <w:lang w:eastAsia="en-US"/>
        </w:rPr>
        <w:t xml:space="preserve">D’une manière générale, le Cabinet devra fournir pour chaque mission :  </w:t>
      </w:r>
    </w:p>
    <w:p w14:paraId="3974D886" w14:textId="77777777" w:rsidR="00B04A01" w:rsidRPr="008A35B5" w:rsidRDefault="00B04A01" w:rsidP="00D40A2C">
      <w:pPr>
        <w:jc w:val="both"/>
        <w:rPr>
          <w:rFonts w:eastAsiaTheme="minorHAnsi"/>
          <w:lang w:eastAsia="en-US"/>
        </w:rPr>
      </w:pPr>
    </w:p>
    <w:p w14:paraId="5ADEECF5" w14:textId="77777777" w:rsidR="008A35B5" w:rsidRPr="008A35B5" w:rsidRDefault="008A35B5">
      <w:pPr>
        <w:numPr>
          <w:ilvl w:val="0"/>
          <w:numId w:val="24"/>
        </w:numPr>
        <w:contextualSpacing/>
        <w:jc w:val="both"/>
        <w:rPr>
          <w:rFonts w:eastAsiaTheme="minorHAnsi"/>
          <w:lang w:eastAsia="en-US"/>
        </w:rPr>
      </w:pPr>
      <w:r w:rsidRPr="008A35B5">
        <w:rPr>
          <w:rFonts w:eastAsiaTheme="minorHAnsi"/>
          <w:lang w:eastAsia="en-US"/>
        </w:rPr>
        <w:t>une note de présentation explicitant et justifiant les différentes options et ses conseils et recommandations sur les problématiques juridiques pour lesquelles il est consulté,</w:t>
      </w:r>
    </w:p>
    <w:p w14:paraId="3535651F" w14:textId="77777777" w:rsidR="008A35B5" w:rsidRPr="008A35B5" w:rsidRDefault="008A35B5">
      <w:pPr>
        <w:numPr>
          <w:ilvl w:val="0"/>
          <w:numId w:val="24"/>
        </w:numPr>
        <w:contextualSpacing/>
        <w:jc w:val="both"/>
        <w:rPr>
          <w:rFonts w:eastAsiaTheme="minorHAnsi"/>
          <w:lang w:eastAsia="en-US"/>
        </w:rPr>
      </w:pPr>
      <w:r w:rsidRPr="008A35B5">
        <w:rPr>
          <w:rFonts w:eastAsiaTheme="minorHAnsi"/>
          <w:lang w:eastAsia="en-US"/>
        </w:rPr>
        <w:t xml:space="preserve"> les projets de documents juridiques qu’il lui aurait été demandé d’élaborer, et /ou le compte rendu des négociations incluant les recommandations d’ordre juridique s’il est sollicité à cet effet, </w:t>
      </w:r>
    </w:p>
    <w:p w14:paraId="5C75223D" w14:textId="77777777" w:rsidR="008A35B5" w:rsidRPr="008A35B5" w:rsidRDefault="008A35B5">
      <w:pPr>
        <w:numPr>
          <w:ilvl w:val="0"/>
          <w:numId w:val="24"/>
        </w:numPr>
        <w:contextualSpacing/>
        <w:jc w:val="both"/>
        <w:rPr>
          <w:rFonts w:eastAsiaTheme="minorHAnsi"/>
          <w:lang w:eastAsia="en-US"/>
        </w:rPr>
      </w:pPr>
      <w:r w:rsidRPr="008A35B5">
        <w:rPr>
          <w:rFonts w:eastAsiaTheme="minorHAnsi"/>
          <w:lang w:eastAsia="en-US"/>
        </w:rPr>
        <w:t>la validation écrite/proposition d’amélioration de projets de conventions, contrats, protocoles d’accord ou autre document à caractère juridique qui lui sont soumis.</w:t>
      </w:r>
    </w:p>
    <w:p w14:paraId="424D9DD5" w14:textId="77777777" w:rsidR="008A35B5" w:rsidRPr="00EB561E" w:rsidRDefault="008A35B5" w:rsidP="008A35B5">
      <w:pPr>
        <w:spacing w:line="276" w:lineRule="auto"/>
        <w:contextualSpacing/>
        <w:jc w:val="both"/>
        <w:rPr>
          <w:b/>
          <w:bCs/>
          <w:u w:val="single"/>
        </w:rPr>
      </w:pPr>
    </w:p>
    <w:p w14:paraId="321E3184" w14:textId="77777777" w:rsidR="00EB561E" w:rsidRPr="00362165" w:rsidRDefault="00EB561E" w:rsidP="00EB561E">
      <w:pPr>
        <w:spacing w:line="276" w:lineRule="auto"/>
        <w:ind w:left="1080"/>
        <w:contextualSpacing/>
        <w:jc w:val="both"/>
        <w:rPr>
          <w:b/>
          <w:bCs/>
          <w:u w:val="single"/>
        </w:rPr>
      </w:pPr>
    </w:p>
    <w:p w14:paraId="7853C1D4" w14:textId="66B26E52" w:rsidR="00EB561E" w:rsidRPr="00EB561E" w:rsidRDefault="00127574" w:rsidP="003F2886">
      <w:pPr>
        <w:numPr>
          <w:ilvl w:val="0"/>
          <w:numId w:val="2"/>
        </w:numPr>
        <w:spacing w:line="276" w:lineRule="auto"/>
        <w:ind w:hanging="513"/>
        <w:contextualSpacing/>
        <w:jc w:val="both"/>
        <w:rPr>
          <w:b/>
          <w:bCs/>
          <w:u w:val="single"/>
        </w:rPr>
      </w:pPr>
      <w:r w:rsidRPr="00127574">
        <w:rPr>
          <w:b/>
          <w:bCs/>
          <w:u w:val="single"/>
        </w:rPr>
        <w:t>Proposition technique et financière</w:t>
      </w:r>
    </w:p>
    <w:p w14:paraId="663F3B6B" w14:textId="77777777" w:rsidR="00EB561E" w:rsidRPr="00EB561E" w:rsidRDefault="00EB561E" w:rsidP="003F2886">
      <w:pPr>
        <w:spacing w:line="276" w:lineRule="auto"/>
        <w:ind w:left="1080"/>
        <w:contextualSpacing/>
        <w:jc w:val="both"/>
        <w:rPr>
          <w:rFonts w:cstheme="minorHAnsi"/>
          <w:b/>
          <w:bCs/>
          <w:noProof/>
          <w:u w:val="single"/>
          <w:lang w:val="en-US"/>
        </w:rPr>
      </w:pPr>
    </w:p>
    <w:p w14:paraId="69B2554F" w14:textId="533D3978" w:rsidR="00EB561E" w:rsidRDefault="00EB561E" w:rsidP="003F2886">
      <w:pPr>
        <w:jc w:val="both"/>
      </w:pPr>
      <w:r w:rsidRPr="00127574">
        <w:t xml:space="preserve">Chaque </w:t>
      </w:r>
      <w:r w:rsidR="00891B7D">
        <w:t>S</w:t>
      </w:r>
      <w:r w:rsidRPr="00127574">
        <w:t>oumissionnaire est tenu d’apporter un dossier complet</w:t>
      </w:r>
      <w:r>
        <w:t xml:space="preserve"> qui contient toutes les informations requises pour l’analyse technique de son dossier de soumission.</w:t>
      </w:r>
    </w:p>
    <w:p w14:paraId="65D3A65E" w14:textId="5086482C" w:rsidR="00EB561E" w:rsidRPr="00127574" w:rsidRDefault="00EB561E" w:rsidP="003F2886">
      <w:pPr>
        <w:jc w:val="both"/>
      </w:pPr>
      <w:r>
        <w:t xml:space="preserve">Par </w:t>
      </w:r>
      <w:r w:rsidRPr="00127574">
        <w:t xml:space="preserve">la déclaration du </w:t>
      </w:r>
      <w:r w:rsidR="00891B7D">
        <w:t>S</w:t>
      </w:r>
      <w:r w:rsidRPr="00127574">
        <w:t xml:space="preserve">oumissionnaire, le </w:t>
      </w:r>
      <w:r w:rsidR="00891B7D">
        <w:t>P</w:t>
      </w:r>
      <w:r w:rsidRPr="00127574">
        <w:t>restataire certifie que toutes les informations fournies sont correctes et exactes.</w:t>
      </w:r>
    </w:p>
    <w:p w14:paraId="03A25BAA" w14:textId="634BB656" w:rsidR="00EB561E" w:rsidRPr="000A4EBA" w:rsidRDefault="00EB561E" w:rsidP="003F2886">
      <w:pPr>
        <w:jc w:val="both"/>
      </w:pPr>
      <w:r w:rsidRPr="000A4EBA">
        <w:t xml:space="preserve">L’offre </w:t>
      </w:r>
      <w:r w:rsidR="009A1AED" w:rsidRPr="000A4EBA">
        <w:t>financière devra</w:t>
      </w:r>
      <w:r w:rsidRPr="000A4EBA">
        <w:t xml:space="preserve"> comporter les éléments suivants :</w:t>
      </w:r>
    </w:p>
    <w:p w14:paraId="3CEE5F7D" w14:textId="651132F1" w:rsidR="00440ED7" w:rsidRPr="00AF7572" w:rsidRDefault="00440ED7">
      <w:pPr>
        <w:pStyle w:val="NormalWeb"/>
        <w:numPr>
          <w:ilvl w:val="0"/>
          <w:numId w:val="20"/>
        </w:numPr>
        <w:jc w:val="both"/>
        <w:rPr>
          <w:color w:val="000000"/>
        </w:rPr>
      </w:pPr>
      <w:r>
        <w:rPr>
          <w:color w:val="000000"/>
        </w:rPr>
        <w:t>Les h</w:t>
      </w:r>
      <w:r w:rsidRPr="00AF7572">
        <w:rPr>
          <w:color w:val="000000"/>
        </w:rPr>
        <w:t xml:space="preserve">onoraires pour assistance juridique avec un tarif mensuel préférentiel ou selon le </w:t>
      </w:r>
      <w:r>
        <w:rPr>
          <w:color w:val="000000"/>
        </w:rPr>
        <w:t xml:space="preserve">taux horaires </w:t>
      </w:r>
      <w:r w:rsidRPr="00AF7572">
        <w:rPr>
          <w:color w:val="000000"/>
        </w:rPr>
        <w:t>des personnes clés</w:t>
      </w:r>
    </w:p>
    <w:p w14:paraId="1FD20DE9" w14:textId="77777777" w:rsidR="00440ED7" w:rsidRDefault="00440ED7">
      <w:pPr>
        <w:pStyle w:val="NormalWeb"/>
        <w:numPr>
          <w:ilvl w:val="0"/>
          <w:numId w:val="20"/>
        </w:numPr>
        <w:jc w:val="both"/>
        <w:rPr>
          <w:color w:val="000000"/>
        </w:rPr>
      </w:pPr>
      <w:r w:rsidRPr="00AF7572">
        <w:rPr>
          <w:color w:val="000000"/>
        </w:rPr>
        <w:t xml:space="preserve"> </w:t>
      </w:r>
      <w:r>
        <w:rPr>
          <w:color w:val="000000"/>
        </w:rPr>
        <w:t>Le m</w:t>
      </w:r>
      <w:r w:rsidRPr="00AF7572">
        <w:rPr>
          <w:color w:val="000000"/>
        </w:rPr>
        <w:t>ode de règlement des honoraire mensuels</w:t>
      </w:r>
    </w:p>
    <w:p w14:paraId="13A76983" w14:textId="6A5AEACB" w:rsidR="00127574" w:rsidRPr="00127574" w:rsidRDefault="00127574" w:rsidP="00440ED7">
      <w:pPr>
        <w:autoSpaceDE w:val="0"/>
        <w:autoSpaceDN w:val="0"/>
        <w:adjustRightInd w:val="0"/>
        <w:spacing w:after="22"/>
        <w:ind w:left="960"/>
        <w:contextualSpacing/>
        <w:jc w:val="both"/>
        <w:rPr>
          <w:rFonts w:cstheme="minorHAnsi"/>
          <w:noProof/>
        </w:rPr>
      </w:pPr>
    </w:p>
    <w:p w14:paraId="188777E5" w14:textId="37D57741" w:rsidR="00127574" w:rsidRDefault="00127574" w:rsidP="003F2886">
      <w:pPr>
        <w:numPr>
          <w:ilvl w:val="0"/>
          <w:numId w:val="2"/>
        </w:numPr>
        <w:spacing w:line="276" w:lineRule="auto"/>
        <w:ind w:hanging="513"/>
        <w:contextualSpacing/>
        <w:jc w:val="both"/>
        <w:rPr>
          <w:b/>
          <w:bCs/>
          <w:u w:val="single"/>
        </w:rPr>
      </w:pPr>
      <w:r w:rsidRPr="00127574">
        <w:rPr>
          <w:b/>
          <w:bCs/>
          <w:u w:val="single"/>
        </w:rPr>
        <w:t xml:space="preserve">Modalité de sélection  </w:t>
      </w:r>
    </w:p>
    <w:p w14:paraId="134CDBF9" w14:textId="77777777" w:rsidR="00BE6FE1" w:rsidRPr="00127574" w:rsidRDefault="00BE6FE1" w:rsidP="003F2886">
      <w:pPr>
        <w:spacing w:line="276" w:lineRule="auto"/>
        <w:ind w:left="1080"/>
        <w:contextualSpacing/>
        <w:jc w:val="both"/>
        <w:rPr>
          <w:b/>
          <w:bCs/>
          <w:u w:val="single"/>
        </w:rPr>
      </w:pPr>
    </w:p>
    <w:p w14:paraId="200F539A" w14:textId="77777777" w:rsidR="00127574" w:rsidRPr="00127574" w:rsidRDefault="00127574" w:rsidP="003F2886">
      <w:pPr>
        <w:jc w:val="both"/>
      </w:pPr>
      <w:r w:rsidRPr="00127574">
        <w:t>Les soumissionnaires seront évalués sur la base de trois critères.</w:t>
      </w:r>
    </w:p>
    <w:p w14:paraId="0706F265" w14:textId="62AB4ADE" w:rsidR="00127574" w:rsidRPr="00127574" w:rsidRDefault="00127574" w:rsidP="003F2886">
      <w:pPr>
        <w:jc w:val="both"/>
      </w:pPr>
      <w:r w:rsidRPr="00127574">
        <w:rPr>
          <w:u w:val="single"/>
        </w:rPr>
        <w:t>Critères éliminatoires</w:t>
      </w:r>
      <w:r w:rsidRPr="00127574">
        <w:t> : Si un soumissionnaire ne remplit pas l’un des critères il sera immédiatement exclu de la procédure de l’appel d’offre :</w:t>
      </w:r>
    </w:p>
    <w:p w14:paraId="308DD00E" w14:textId="734D00C9" w:rsidR="00127574" w:rsidRPr="00127574" w:rsidRDefault="00127574">
      <w:pPr>
        <w:pStyle w:val="Paragraphedeliste"/>
        <w:numPr>
          <w:ilvl w:val="0"/>
          <w:numId w:val="23"/>
        </w:numPr>
        <w:tabs>
          <w:tab w:val="left" w:pos="142"/>
        </w:tabs>
        <w:spacing w:after="0" w:line="240" w:lineRule="auto"/>
        <w:ind w:right="174"/>
        <w:contextualSpacing w:val="0"/>
        <w:jc w:val="both"/>
        <w:rPr>
          <w:rFonts w:ascii="Times New Roman" w:hAnsi="Times New Roman" w:cs="Times New Roman"/>
          <w:bCs/>
          <w:sz w:val="24"/>
          <w:szCs w:val="24"/>
          <w:lang w:val="fr-FR"/>
        </w:rPr>
      </w:pPr>
      <w:r w:rsidRPr="00127574">
        <w:rPr>
          <w:rFonts w:ascii="Times New Roman" w:hAnsi="Times New Roman" w:cs="Times New Roman"/>
          <w:bCs/>
          <w:sz w:val="24"/>
          <w:szCs w:val="24"/>
          <w:lang w:val="fr-FR"/>
        </w:rPr>
        <w:t xml:space="preserve">Le </w:t>
      </w:r>
      <w:r w:rsidR="00E30020" w:rsidRPr="00127574">
        <w:rPr>
          <w:rFonts w:ascii="Times New Roman" w:hAnsi="Times New Roman" w:cs="Times New Roman"/>
          <w:bCs/>
          <w:sz w:val="24"/>
          <w:szCs w:val="24"/>
          <w:lang w:val="fr-FR"/>
        </w:rPr>
        <w:t>dépôt</w:t>
      </w:r>
      <w:r w:rsidRPr="00127574">
        <w:rPr>
          <w:rFonts w:ascii="Times New Roman" w:hAnsi="Times New Roman" w:cs="Times New Roman"/>
          <w:bCs/>
          <w:sz w:val="24"/>
          <w:szCs w:val="24"/>
          <w:lang w:val="fr-FR"/>
        </w:rPr>
        <w:t xml:space="preserve"> des offres dans les délais.</w:t>
      </w:r>
    </w:p>
    <w:p w14:paraId="29B6FF6E" w14:textId="3D78E5F0" w:rsidR="00127574" w:rsidRPr="00891B7D" w:rsidRDefault="00127574">
      <w:pPr>
        <w:pStyle w:val="Paragraphedeliste"/>
        <w:numPr>
          <w:ilvl w:val="0"/>
          <w:numId w:val="23"/>
        </w:numPr>
        <w:tabs>
          <w:tab w:val="left" w:pos="142"/>
        </w:tabs>
        <w:spacing w:after="0" w:line="240" w:lineRule="auto"/>
        <w:ind w:right="174"/>
        <w:contextualSpacing w:val="0"/>
        <w:jc w:val="both"/>
        <w:rPr>
          <w:rFonts w:ascii="Times New Roman" w:hAnsi="Times New Roman" w:cs="Times New Roman"/>
          <w:sz w:val="24"/>
          <w:szCs w:val="24"/>
          <w:lang w:val="fr-CI"/>
        </w:rPr>
      </w:pPr>
      <w:r w:rsidRPr="00891B7D">
        <w:rPr>
          <w:rFonts w:ascii="Times New Roman" w:hAnsi="Times New Roman" w:cs="Times New Roman"/>
          <w:bCs/>
          <w:sz w:val="24"/>
          <w:szCs w:val="24"/>
          <w:lang w:val="fr-FR"/>
        </w:rPr>
        <w:t xml:space="preserve">Les entreprises soumissionnaires doivent </w:t>
      </w:r>
      <w:r w:rsidR="00E30020" w:rsidRPr="00891B7D">
        <w:rPr>
          <w:rFonts w:ascii="Times New Roman" w:hAnsi="Times New Roman" w:cs="Times New Roman"/>
          <w:bCs/>
          <w:sz w:val="24"/>
          <w:szCs w:val="24"/>
          <w:lang w:val="fr-FR"/>
        </w:rPr>
        <w:t>être</w:t>
      </w:r>
      <w:r w:rsidRPr="00891B7D">
        <w:rPr>
          <w:rFonts w:ascii="Times New Roman" w:hAnsi="Times New Roman" w:cs="Times New Roman"/>
          <w:bCs/>
          <w:sz w:val="24"/>
          <w:szCs w:val="24"/>
          <w:lang w:val="fr-FR"/>
        </w:rPr>
        <w:t xml:space="preserve"> légalement </w:t>
      </w:r>
      <w:r w:rsidR="00BE6FE1" w:rsidRPr="00891B7D">
        <w:rPr>
          <w:rFonts w:ascii="Times New Roman" w:hAnsi="Times New Roman" w:cs="Times New Roman"/>
          <w:bCs/>
          <w:sz w:val="24"/>
          <w:szCs w:val="24"/>
          <w:lang w:val="fr-FR"/>
        </w:rPr>
        <w:t>constitués</w:t>
      </w:r>
      <w:r w:rsidRPr="00891B7D">
        <w:rPr>
          <w:rFonts w:ascii="Times New Roman" w:hAnsi="Times New Roman" w:cs="Times New Roman"/>
          <w:bCs/>
          <w:sz w:val="24"/>
          <w:szCs w:val="24"/>
          <w:lang w:val="fr-FR"/>
        </w:rPr>
        <w:t xml:space="preserve"> selon la législation Ivoirienne</w:t>
      </w:r>
      <w:r w:rsidR="00BE6FE1" w:rsidRPr="00891B7D">
        <w:rPr>
          <w:rFonts w:ascii="Times New Roman" w:hAnsi="Times New Roman" w:cs="Times New Roman"/>
          <w:bCs/>
          <w:sz w:val="24"/>
          <w:szCs w:val="24"/>
          <w:lang w:val="fr-FR"/>
        </w:rPr>
        <w:t xml:space="preserve"> e</w:t>
      </w:r>
      <w:r w:rsidR="003C2946" w:rsidRPr="00891B7D">
        <w:rPr>
          <w:rFonts w:ascii="Times New Roman" w:hAnsi="Times New Roman" w:cs="Times New Roman"/>
          <w:bCs/>
          <w:sz w:val="24"/>
          <w:szCs w:val="24"/>
          <w:lang w:val="fr-FR"/>
        </w:rPr>
        <w:t>t avoir une attestation de responsabilité civile professionnelle</w:t>
      </w:r>
    </w:p>
    <w:p w14:paraId="6C71D907" w14:textId="31FFF611" w:rsidR="00127574" w:rsidRPr="00127574" w:rsidRDefault="00127574" w:rsidP="003F2886">
      <w:pPr>
        <w:jc w:val="both"/>
      </w:pPr>
      <w:r w:rsidRPr="00127574">
        <w:rPr>
          <w:u w:val="single"/>
        </w:rPr>
        <w:t xml:space="preserve">Critères de capacité noté sur 100 pts </w:t>
      </w:r>
      <w:r w:rsidR="00BE6FE1" w:rsidRPr="00BE6FE1">
        <w:rPr>
          <w:u w:val="single"/>
        </w:rPr>
        <w:t>(poids</w:t>
      </w:r>
      <w:r w:rsidRPr="00127574">
        <w:rPr>
          <w:u w:val="single"/>
        </w:rPr>
        <w:t xml:space="preserve"> 60%)</w:t>
      </w:r>
      <w:r w:rsidRPr="00127574">
        <w:t xml:space="preserve"> : Les critères sont utilisés pour vérifier les compétences du soumissionnaire. Les soumissionnaires qui auront répondu favorablement aux critères éliminatoires seront évalués sur les critères techniques.</w:t>
      </w:r>
    </w:p>
    <w:p w14:paraId="34288BDC" w14:textId="7D718CE6" w:rsidR="003F2886" w:rsidRPr="00B04A01" w:rsidRDefault="00127574" w:rsidP="00B04A01">
      <w:pPr>
        <w:jc w:val="both"/>
      </w:pPr>
      <w:r w:rsidRPr="00127574">
        <w:rPr>
          <w:u w:val="single"/>
        </w:rPr>
        <w:lastRenderedPageBreak/>
        <w:t xml:space="preserve">Critères financiers </w:t>
      </w:r>
      <w:r w:rsidR="00BE6FE1" w:rsidRPr="00127574">
        <w:rPr>
          <w:u w:val="single"/>
        </w:rPr>
        <w:t>(poids</w:t>
      </w:r>
      <w:r w:rsidRPr="00127574">
        <w:rPr>
          <w:u w:val="single"/>
        </w:rPr>
        <w:t xml:space="preserve"> 40%)</w:t>
      </w:r>
      <w:r w:rsidRPr="00127574">
        <w:t xml:space="preserve"> : Les critères financiers sont utilisés pour évaluer la compétitivité commerciale de l’offre. Les soumissionnaires ayant obtenu 60 </w:t>
      </w:r>
      <w:r w:rsidR="00B04A01" w:rsidRPr="00127574">
        <w:t>pts des</w:t>
      </w:r>
      <w:r w:rsidRPr="00127574">
        <w:t xml:space="preserve"> critères techniques seront évalués sur ce</w:t>
      </w:r>
      <w:r w:rsidR="00B04A01">
        <w:t xml:space="preserve"> </w:t>
      </w:r>
      <w:r w:rsidR="00444104">
        <w:t>critère</w:t>
      </w:r>
      <w:r w:rsidR="00B04A01">
        <w:t>.</w:t>
      </w:r>
      <w:bookmarkEnd w:id="1"/>
    </w:p>
    <w:p w14:paraId="153A0FB3" w14:textId="77777777" w:rsidR="00444104" w:rsidRDefault="00444104" w:rsidP="003A3E87">
      <w:pPr>
        <w:pStyle w:val="NormalWeb"/>
        <w:jc w:val="both"/>
        <w:rPr>
          <w:b/>
          <w:bCs/>
          <w:color w:val="000000"/>
          <w:sz w:val="32"/>
          <w:szCs w:val="32"/>
          <w:u w:val="single"/>
        </w:rPr>
      </w:pPr>
    </w:p>
    <w:p w14:paraId="10646BE4" w14:textId="77777777" w:rsidR="00444104" w:rsidRDefault="00444104" w:rsidP="003A3E87">
      <w:pPr>
        <w:pStyle w:val="NormalWeb"/>
        <w:jc w:val="both"/>
        <w:rPr>
          <w:b/>
          <w:bCs/>
          <w:color w:val="000000"/>
          <w:sz w:val="32"/>
          <w:szCs w:val="32"/>
          <w:u w:val="single"/>
        </w:rPr>
      </w:pPr>
    </w:p>
    <w:p w14:paraId="46DEAB86" w14:textId="77777777" w:rsidR="00444104" w:rsidRDefault="00444104" w:rsidP="003A3E87">
      <w:pPr>
        <w:pStyle w:val="NormalWeb"/>
        <w:jc w:val="both"/>
        <w:rPr>
          <w:b/>
          <w:bCs/>
          <w:color w:val="000000"/>
          <w:sz w:val="32"/>
          <w:szCs w:val="32"/>
          <w:u w:val="single"/>
        </w:rPr>
      </w:pPr>
    </w:p>
    <w:p w14:paraId="79EB5D0D" w14:textId="77777777" w:rsidR="00444104" w:rsidRDefault="00444104" w:rsidP="003A3E87">
      <w:pPr>
        <w:pStyle w:val="NormalWeb"/>
        <w:jc w:val="both"/>
        <w:rPr>
          <w:b/>
          <w:bCs/>
          <w:color w:val="000000"/>
          <w:sz w:val="32"/>
          <w:szCs w:val="32"/>
          <w:u w:val="single"/>
        </w:rPr>
      </w:pPr>
    </w:p>
    <w:p w14:paraId="06C31313" w14:textId="77777777" w:rsidR="00444104" w:rsidRDefault="00444104" w:rsidP="003A3E87">
      <w:pPr>
        <w:pStyle w:val="NormalWeb"/>
        <w:jc w:val="both"/>
        <w:rPr>
          <w:b/>
          <w:bCs/>
          <w:color w:val="000000"/>
          <w:sz w:val="32"/>
          <w:szCs w:val="32"/>
          <w:u w:val="single"/>
        </w:rPr>
      </w:pPr>
    </w:p>
    <w:p w14:paraId="3FA602D1" w14:textId="77777777" w:rsidR="00444104" w:rsidRDefault="00444104" w:rsidP="003A3E87">
      <w:pPr>
        <w:pStyle w:val="NormalWeb"/>
        <w:jc w:val="both"/>
        <w:rPr>
          <w:b/>
          <w:bCs/>
          <w:color w:val="000000"/>
          <w:sz w:val="32"/>
          <w:szCs w:val="32"/>
          <w:u w:val="single"/>
        </w:rPr>
      </w:pPr>
    </w:p>
    <w:p w14:paraId="0DEB1314" w14:textId="77777777" w:rsidR="00444104" w:rsidRDefault="00444104" w:rsidP="003A3E87">
      <w:pPr>
        <w:pStyle w:val="NormalWeb"/>
        <w:jc w:val="both"/>
        <w:rPr>
          <w:b/>
          <w:bCs/>
          <w:color w:val="000000"/>
          <w:sz w:val="32"/>
          <w:szCs w:val="32"/>
          <w:u w:val="single"/>
        </w:rPr>
      </w:pPr>
    </w:p>
    <w:p w14:paraId="6D772D75" w14:textId="77777777" w:rsidR="00444104" w:rsidRDefault="00444104" w:rsidP="003A3E87">
      <w:pPr>
        <w:pStyle w:val="NormalWeb"/>
        <w:jc w:val="both"/>
        <w:rPr>
          <w:b/>
          <w:bCs/>
          <w:color w:val="000000"/>
          <w:sz w:val="32"/>
          <w:szCs w:val="32"/>
          <w:u w:val="single"/>
        </w:rPr>
      </w:pPr>
    </w:p>
    <w:p w14:paraId="7E51D90C" w14:textId="77777777" w:rsidR="00444104" w:rsidRDefault="00444104" w:rsidP="003A3E87">
      <w:pPr>
        <w:pStyle w:val="NormalWeb"/>
        <w:jc w:val="both"/>
        <w:rPr>
          <w:b/>
          <w:bCs/>
          <w:color w:val="000000"/>
          <w:sz w:val="32"/>
          <w:szCs w:val="32"/>
          <w:u w:val="single"/>
        </w:rPr>
      </w:pPr>
    </w:p>
    <w:p w14:paraId="24907FA5" w14:textId="77777777" w:rsidR="00444104" w:rsidRDefault="00444104" w:rsidP="003A3E87">
      <w:pPr>
        <w:pStyle w:val="NormalWeb"/>
        <w:jc w:val="both"/>
        <w:rPr>
          <w:b/>
          <w:bCs/>
          <w:color w:val="000000"/>
          <w:sz w:val="32"/>
          <w:szCs w:val="32"/>
          <w:u w:val="single"/>
        </w:rPr>
      </w:pPr>
    </w:p>
    <w:p w14:paraId="2CB22CAC" w14:textId="77777777" w:rsidR="00444104" w:rsidRDefault="00444104" w:rsidP="003A3E87">
      <w:pPr>
        <w:pStyle w:val="NormalWeb"/>
        <w:jc w:val="both"/>
        <w:rPr>
          <w:b/>
          <w:bCs/>
          <w:color w:val="000000"/>
          <w:sz w:val="32"/>
          <w:szCs w:val="32"/>
          <w:u w:val="single"/>
        </w:rPr>
      </w:pPr>
    </w:p>
    <w:p w14:paraId="25820488" w14:textId="77777777" w:rsidR="00444104" w:rsidRDefault="00444104" w:rsidP="003A3E87">
      <w:pPr>
        <w:pStyle w:val="NormalWeb"/>
        <w:jc w:val="both"/>
        <w:rPr>
          <w:b/>
          <w:bCs/>
          <w:color w:val="000000"/>
          <w:sz w:val="32"/>
          <w:szCs w:val="32"/>
          <w:u w:val="single"/>
        </w:rPr>
      </w:pPr>
    </w:p>
    <w:p w14:paraId="4DA99B73" w14:textId="77777777" w:rsidR="00444104" w:rsidRDefault="00444104" w:rsidP="003A3E87">
      <w:pPr>
        <w:pStyle w:val="NormalWeb"/>
        <w:jc w:val="both"/>
        <w:rPr>
          <w:b/>
          <w:bCs/>
          <w:color w:val="000000"/>
          <w:sz w:val="32"/>
          <w:szCs w:val="32"/>
          <w:u w:val="single"/>
        </w:rPr>
      </w:pPr>
    </w:p>
    <w:p w14:paraId="4573146C" w14:textId="77777777" w:rsidR="00444104" w:rsidRDefault="00444104" w:rsidP="003A3E87">
      <w:pPr>
        <w:pStyle w:val="NormalWeb"/>
        <w:jc w:val="both"/>
        <w:rPr>
          <w:b/>
          <w:bCs/>
          <w:color w:val="000000"/>
          <w:sz w:val="32"/>
          <w:szCs w:val="32"/>
          <w:u w:val="single"/>
        </w:rPr>
      </w:pPr>
    </w:p>
    <w:p w14:paraId="2A5EC29D" w14:textId="483E59E4" w:rsidR="00444104" w:rsidRDefault="00444104" w:rsidP="003A3E87">
      <w:pPr>
        <w:pStyle w:val="NormalWeb"/>
        <w:jc w:val="both"/>
        <w:rPr>
          <w:b/>
          <w:bCs/>
          <w:color w:val="000000"/>
          <w:sz w:val="32"/>
          <w:szCs w:val="32"/>
          <w:u w:val="single"/>
        </w:rPr>
      </w:pPr>
    </w:p>
    <w:p w14:paraId="1B0B558C" w14:textId="1CDDADE9" w:rsidR="00440ED7" w:rsidRDefault="00440ED7" w:rsidP="003A3E87">
      <w:pPr>
        <w:pStyle w:val="NormalWeb"/>
        <w:jc w:val="both"/>
        <w:rPr>
          <w:b/>
          <w:bCs/>
          <w:color w:val="000000"/>
          <w:sz w:val="32"/>
          <w:szCs w:val="32"/>
          <w:u w:val="single"/>
        </w:rPr>
      </w:pPr>
    </w:p>
    <w:p w14:paraId="7F657325" w14:textId="77777777" w:rsidR="00440ED7" w:rsidRDefault="00440ED7" w:rsidP="003A3E87">
      <w:pPr>
        <w:pStyle w:val="NormalWeb"/>
        <w:jc w:val="both"/>
        <w:rPr>
          <w:b/>
          <w:bCs/>
          <w:color w:val="000000"/>
          <w:sz w:val="32"/>
          <w:szCs w:val="32"/>
          <w:u w:val="single"/>
        </w:rPr>
      </w:pPr>
    </w:p>
    <w:p w14:paraId="53F8240C" w14:textId="77777777" w:rsidR="00444104" w:rsidRDefault="00444104" w:rsidP="003A3E87">
      <w:pPr>
        <w:pStyle w:val="NormalWeb"/>
        <w:jc w:val="both"/>
        <w:rPr>
          <w:b/>
          <w:bCs/>
          <w:color w:val="000000"/>
          <w:sz w:val="32"/>
          <w:szCs w:val="32"/>
          <w:u w:val="single"/>
        </w:rPr>
      </w:pPr>
    </w:p>
    <w:p w14:paraId="1B082A75" w14:textId="77777777" w:rsidR="00444104" w:rsidRDefault="00444104" w:rsidP="003A3E87">
      <w:pPr>
        <w:pStyle w:val="NormalWeb"/>
        <w:jc w:val="both"/>
        <w:rPr>
          <w:b/>
          <w:bCs/>
          <w:color w:val="000000"/>
          <w:sz w:val="32"/>
          <w:szCs w:val="32"/>
          <w:u w:val="single"/>
        </w:rPr>
      </w:pPr>
    </w:p>
    <w:p w14:paraId="09F8C53C" w14:textId="77777777" w:rsidR="00444104" w:rsidRDefault="00444104" w:rsidP="003A3E87">
      <w:pPr>
        <w:pStyle w:val="NormalWeb"/>
        <w:jc w:val="both"/>
        <w:rPr>
          <w:b/>
          <w:bCs/>
          <w:color w:val="000000"/>
          <w:sz w:val="32"/>
          <w:szCs w:val="32"/>
          <w:u w:val="single"/>
        </w:rPr>
      </w:pPr>
    </w:p>
    <w:p w14:paraId="60BE95F3" w14:textId="27B35635" w:rsidR="00B24CF6" w:rsidRPr="00362165" w:rsidRDefault="00B24CF6" w:rsidP="003A3E87">
      <w:pPr>
        <w:pStyle w:val="NormalWeb"/>
        <w:jc w:val="both"/>
        <w:rPr>
          <w:b/>
          <w:bCs/>
          <w:color w:val="000000"/>
          <w:sz w:val="32"/>
          <w:szCs w:val="32"/>
        </w:rPr>
      </w:pPr>
      <w:r w:rsidRPr="00362165">
        <w:rPr>
          <w:b/>
          <w:bCs/>
          <w:color w:val="000000"/>
          <w:sz w:val="32"/>
          <w:szCs w:val="32"/>
          <w:u w:val="single"/>
        </w:rPr>
        <w:lastRenderedPageBreak/>
        <w:t>SECTION II</w:t>
      </w:r>
      <w:r w:rsidRPr="00362165">
        <w:rPr>
          <w:b/>
          <w:bCs/>
          <w:color w:val="000000"/>
          <w:sz w:val="32"/>
          <w:szCs w:val="32"/>
        </w:rPr>
        <w:t xml:space="preserve"> : REGLEMENT PARTICULIER DE L’APPEL D’OFFRES </w:t>
      </w:r>
    </w:p>
    <w:p w14:paraId="2D06F1BE" w14:textId="77777777" w:rsidR="00B24CF6" w:rsidRPr="00362165" w:rsidRDefault="00B24CF6" w:rsidP="003A3E87">
      <w:pPr>
        <w:spacing w:before="240" w:line="276" w:lineRule="auto"/>
        <w:jc w:val="both"/>
        <w:rPr>
          <w:b/>
          <w:color w:val="FF0000"/>
          <w:u w:val="single"/>
        </w:rPr>
      </w:pPr>
      <w:r w:rsidRPr="00362165">
        <w:rPr>
          <w:b/>
          <w:color w:val="FF0000"/>
          <w:u w:val="single"/>
        </w:rPr>
        <w:t>L’attention des soumissionnaires est attirée sur l’obligation qui leur est faite de se conformer strictement aux instructions données.</w:t>
      </w:r>
      <w:r w:rsidRPr="00362165">
        <w:rPr>
          <w:color w:val="FF0000"/>
          <w:u w:val="single"/>
        </w:rPr>
        <w:t xml:space="preserve"> </w:t>
      </w:r>
      <w:r w:rsidRPr="00362165">
        <w:rPr>
          <w:b/>
          <w:color w:val="FF0000"/>
          <w:u w:val="single"/>
        </w:rPr>
        <w:t>La commission d’évaluation se réserve le droit de rejeter toute offre non conforme.</w:t>
      </w:r>
    </w:p>
    <w:p w14:paraId="7E74C33D" w14:textId="77777777" w:rsidR="00B24CF6" w:rsidRPr="00362165" w:rsidRDefault="00B24CF6" w:rsidP="003A3E87">
      <w:pPr>
        <w:spacing w:line="276" w:lineRule="auto"/>
        <w:jc w:val="both"/>
      </w:pPr>
      <w:r w:rsidRPr="00362165">
        <w:t>Les documents produits par le soumissionnaire seront rédigés en langue française, paraphés à chaque page, signés et datés à la dernière page. La date sera celle de la soumission.</w:t>
      </w:r>
    </w:p>
    <w:p w14:paraId="6072FB5C" w14:textId="77777777" w:rsidR="00B24CF6" w:rsidRPr="00362165" w:rsidRDefault="00B24CF6" w:rsidP="003A3E87">
      <w:pPr>
        <w:spacing w:line="276" w:lineRule="auto"/>
        <w:jc w:val="both"/>
      </w:pPr>
      <w:r w:rsidRPr="00362165">
        <w:t xml:space="preserve">L’acceptation et l’observation par le soumissionnaire de toutes les dispositions des présentes « instructions » ainsi que de toutes les dispositions des documents du dossier d’appel d’offres, sont des conditions essentielles pour l’admission de l’offre. Il ne pourra être apporté, sous peine du rejet de l’offre, aucune modification. </w:t>
      </w:r>
    </w:p>
    <w:p w14:paraId="0A0773F0" w14:textId="141BDA86" w:rsidR="00C41716" w:rsidRPr="00362165" w:rsidRDefault="00B24CF6" w:rsidP="003A3E87">
      <w:pPr>
        <w:spacing w:line="276" w:lineRule="auto"/>
        <w:jc w:val="both"/>
      </w:pPr>
      <w:r w:rsidRPr="00362165">
        <w:rPr>
          <w:b/>
        </w:rPr>
        <w:t>Toute documentation liée à ce projet devra être rédigée en français</w:t>
      </w:r>
      <w:r w:rsidRPr="00362165">
        <w:t>.</w:t>
      </w:r>
    </w:p>
    <w:p w14:paraId="0B9B004E" w14:textId="77777777" w:rsidR="00777F6A" w:rsidRPr="00362165" w:rsidRDefault="00777F6A" w:rsidP="003A3E87">
      <w:pPr>
        <w:spacing w:line="276" w:lineRule="auto"/>
        <w:jc w:val="both"/>
        <w:rPr>
          <w:sz w:val="10"/>
          <w:szCs w:val="10"/>
        </w:rPr>
      </w:pPr>
    </w:p>
    <w:p w14:paraId="341DEE18" w14:textId="0814632C" w:rsidR="00C20872" w:rsidRPr="00362165" w:rsidRDefault="005649C8">
      <w:pPr>
        <w:pStyle w:val="Paragraphedeliste"/>
        <w:numPr>
          <w:ilvl w:val="0"/>
          <w:numId w:val="18"/>
        </w:numPr>
        <w:spacing w:line="276" w:lineRule="auto"/>
        <w:ind w:hanging="371"/>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 xml:space="preserve">Objet et déroulé </w:t>
      </w:r>
      <w:r w:rsidR="00C20872" w:rsidRPr="00362165">
        <w:rPr>
          <w:rFonts w:ascii="Times New Roman" w:hAnsi="Times New Roman" w:cs="Times New Roman"/>
          <w:b/>
          <w:bCs/>
          <w:sz w:val="24"/>
          <w:szCs w:val="24"/>
          <w:u w:val="single"/>
          <w:lang w:val="fr-FR"/>
        </w:rPr>
        <w:t>de l’appel d’offre</w:t>
      </w:r>
      <w:r w:rsidR="00BE6FE1">
        <w:rPr>
          <w:rFonts w:ascii="Times New Roman" w:hAnsi="Times New Roman" w:cs="Times New Roman"/>
          <w:b/>
          <w:bCs/>
          <w:sz w:val="24"/>
          <w:szCs w:val="24"/>
          <w:u w:val="single"/>
          <w:lang w:val="fr-FR"/>
        </w:rPr>
        <w:t>s</w:t>
      </w:r>
    </w:p>
    <w:p w14:paraId="3F7C014C" w14:textId="438D08FA" w:rsidR="0099307E" w:rsidRPr="00362165" w:rsidRDefault="002706C0" w:rsidP="003A3E87">
      <w:pPr>
        <w:spacing w:line="276" w:lineRule="auto"/>
        <w:jc w:val="both"/>
      </w:pPr>
      <w:r w:rsidRPr="00362165">
        <w:t>La</w:t>
      </w:r>
      <w:r w:rsidR="003A3E87" w:rsidRPr="00362165">
        <w:t xml:space="preserve"> présente</w:t>
      </w:r>
      <w:r w:rsidRPr="00362165">
        <w:t xml:space="preserve"> consultation a pour objet la sélection d</w:t>
      </w:r>
      <w:r w:rsidR="003A3E87" w:rsidRPr="00362165">
        <w:t>’un</w:t>
      </w:r>
      <w:r w:rsidR="009A1AED">
        <w:t xml:space="preserve"> cabinet de conseil </w:t>
      </w:r>
      <w:r w:rsidR="000A4EBA">
        <w:t>juridique,</w:t>
      </w:r>
      <w:r w:rsidR="003A3E87" w:rsidRPr="00362165">
        <w:t xml:space="preserve"> qui aura </w:t>
      </w:r>
      <w:bookmarkStart w:id="2" w:name="_Hlk92978373"/>
      <w:r w:rsidR="000A4EBA">
        <w:t>pour mission d’assister</w:t>
      </w:r>
      <w:r w:rsidR="009A1AED">
        <w:t xml:space="preserve"> l’ONG ALLIANCE COTE D’IVOIRE.</w:t>
      </w:r>
    </w:p>
    <w:p w14:paraId="79E2961F" w14:textId="495891D9" w:rsidR="0099307E" w:rsidRPr="00362165" w:rsidRDefault="0099307E">
      <w:pPr>
        <w:pStyle w:val="Paragraphedeliste"/>
        <w:numPr>
          <w:ilvl w:val="0"/>
          <w:numId w:val="18"/>
        </w:numPr>
        <w:spacing w:line="276" w:lineRule="auto"/>
        <w:ind w:hanging="371"/>
        <w:jc w:val="both"/>
        <w:rPr>
          <w:rFonts w:ascii="Times New Roman" w:hAnsi="Times New Roman" w:cs="Times New Roman"/>
          <w:b/>
          <w:bCs/>
          <w:color w:val="000000" w:themeColor="text1"/>
          <w:sz w:val="24"/>
          <w:szCs w:val="24"/>
          <w:u w:val="single"/>
          <w:lang w:val="fr-FR"/>
        </w:rPr>
      </w:pPr>
      <w:r w:rsidRPr="00362165">
        <w:rPr>
          <w:rFonts w:ascii="Times New Roman" w:hAnsi="Times New Roman" w:cs="Times New Roman"/>
          <w:b/>
          <w:bCs/>
          <w:color w:val="000000" w:themeColor="text1"/>
          <w:sz w:val="24"/>
          <w:szCs w:val="24"/>
          <w:u w:val="single"/>
          <w:lang w:val="fr-FR"/>
        </w:rPr>
        <w:t xml:space="preserve">Caractéristiques techniques des exigences </w:t>
      </w:r>
    </w:p>
    <w:p w14:paraId="436CE620" w14:textId="2DBBA075" w:rsidR="00817ACC" w:rsidRDefault="005D319D" w:rsidP="003A3E87">
      <w:pPr>
        <w:spacing w:line="276" w:lineRule="auto"/>
        <w:jc w:val="both"/>
      </w:pPr>
      <w:r w:rsidRPr="00362165">
        <w:t xml:space="preserve">Les soumissionnaires doivent scrupuleusement se conformer aux exigences inscrites dans les Termes de </w:t>
      </w:r>
      <w:r w:rsidR="00362165" w:rsidRPr="00362165">
        <w:t>références.</w:t>
      </w:r>
      <w:r w:rsidRPr="00362165">
        <w:t xml:space="preserve"> Aucun </w:t>
      </w:r>
      <w:r w:rsidR="00362165" w:rsidRPr="00362165">
        <w:t>changement,</w:t>
      </w:r>
      <w:r w:rsidRPr="00362165">
        <w:t xml:space="preserve"> remplacement ou autre modification apporté aux caractéristiques techniques des spécifications </w:t>
      </w:r>
      <w:r w:rsidR="00817ACC" w:rsidRPr="00362165">
        <w:t xml:space="preserve">dans cette demande de propositions ne sera accepté sauf approbation </w:t>
      </w:r>
      <w:r w:rsidR="00362165" w:rsidRPr="00362165">
        <w:t>écrite</w:t>
      </w:r>
      <w:r w:rsidR="00817ACC" w:rsidRPr="00362165">
        <w:t xml:space="preserve"> de l’ONG Alliance Cote d’Ivoire.</w:t>
      </w:r>
    </w:p>
    <w:p w14:paraId="120777C8" w14:textId="77777777" w:rsidR="000A4EBA" w:rsidRPr="00362165" w:rsidRDefault="000A4EBA" w:rsidP="003A3E87">
      <w:pPr>
        <w:spacing w:line="276" w:lineRule="auto"/>
        <w:jc w:val="both"/>
      </w:pPr>
    </w:p>
    <w:bookmarkEnd w:id="2"/>
    <w:p w14:paraId="0B5A9A43" w14:textId="3D1D5E96" w:rsidR="00985B67" w:rsidRPr="00362165" w:rsidRDefault="00985B67">
      <w:pPr>
        <w:pStyle w:val="Paragraphedeliste"/>
        <w:numPr>
          <w:ilvl w:val="0"/>
          <w:numId w:val="18"/>
        </w:numPr>
        <w:spacing w:line="276" w:lineRule="auto"/>
        <w:ind w:hanging="371"/>
        <w:jc w:val="both"/>
        <w:rPr>
          <w:rFonts w:ascii="Times New Roman" w:hAnsi="Times New Roman" w:cs="Times New Roman"/>
          <w:b/>
          <w:bCs/>
          <w:color w:val="000000" w:themeColor="text1"/>
          <w:sz w:val="24"/>
          <w:szCs w:val="24"/>
          <w:u w:val="single"/>
          <w:lang w:val="fr-FR"/>
        </w:rPr>
      </w:pPr>
      <w:r w:rsidRPr="00362165">
        <w:rPr>
          <w:rFonts w:ascii="Times New Roman" w:hAnsi="Times New Roman" w:cs="Times New Roman"/>
          <w:b/>
          <w:bCs/>
          <w:color w:val="000000" w:themeColor="text1"/>
          <w:sz w:val="24"/>
          <w:szCs w:val="24"/>
          <w:u w:val="single"/>
          <w:lang w:val="fr-FR"/>
        </w:rPr>
        <w:t xml:space="preserve">Candidat admis à concourir </w:t>
      </w:r>
    </w:p>
    <w:p w14:paraId="2E72606D" w14:textId="5822D175" w:rsidR="00985B67" w:rsidRPr="00362165" w:rsidRDefault="00985B67" w:rsidP="003A3E87">
      <w:pPr>
        <w:pStyle w:val="ps"/>
        <w:rPr>
          <w:szCs w:val="24"/>
        </w:rPr>
      </w:pPr>
      <w:r w:rsidRPr="00362165">
        <w:rPr>
          <w:szCs w:val="24"/>
        </w:rPr>
        <w:t xml:space="preserve">Le présent appel d’offres est ouvert aux </w:t>
      </w:r>
      <w:r w:rsidR="00CF079B" w:rsidRPr="00362165">
        <w:rPr>
          <w:szCs w:val="24"/>
        </w:rPr>
        <w:t>entreprises</w:t>
      </w:r>
      <w:r w:rsidRPr="00362165">
        <w:rPr>
          <w:szCs w:val="24"/>
        </w:rPr>
        <w:t xml:space="preserve"> établies en COTE D’IVOIRE, pour autant que ceux-ci satisfassent aux conditions et réglementations ivoiriennes. Seule la législation en vigueur en Côte d’Ivoire s’applique au présent marché.</w:t>
      </w:r>
    </w:p>
    <w:p w14:paraId="74EA0684" w14:textId="108648F7" w:rsidR="00985B67" w:rsidRPr="00362165" w:rsidRDefault="00985B67" w:rsidP="003A3E87">
      <w:pPr>
        <w:pStyle w:val="ps"/>
        <w:rPr>
          <w:szCs w:val="24"/>
        </w:rPr>
      </w:pPr>
      <w:r w:rsidRPr="00362165">
        <w:rPr>
          <w:szCs w:val="24"/>
        </w:rPr>
        <w:t xml:space="preserve">Chaque soumissionnaire est tenu de confirmer par écrit en remplissant la déclaration </w:t>
      </w:r>
      <w:r w:rsidR="00817ACC" w:rsidRPr="00362165">
        <w:rPr>
          <w:szCs w:val="24"/>
        </w:rPr>
        <w:t xml:space="preserve">de conformité </w:t>
      </w:r>
      <w:r w:rsidRPr="00362165">
        <w:rPr>
          <w:szCs w:val="24"/>
        </w:rPr>
        <w:t xml:space="preserve">(Annexe </w:t>
      </w:r>
      <w:r w:rsidR="009153D6" w:rsidRPr="00362165">
        <w:rPr>
          <w:szCs w:val="24"/>
        </w:rPr>
        <w:t>3</w:t>
      </w:r>
      <w:r w:rsidRPr="00362165">
        <w:rPr>
          <w:szCs w:val="24"/>
        </w:rPr>
        <w:t>) que :</w:t>
      </w:r>
    </w:p>
    <w:p w14:paraId="5108FCC0" w14:textId="77777777" w:rsidR="00985B67" w:rsidRPr="00362165" w:rsidRDefault="00985B67">
      <w:pPr>
        <w:pStyle w:val="ps"/>
        <w:numPr>
          <w:ilvl w:val="0"/>
          <w:numId w:val="8"/>
        </w:numPr>
        <w:rPr>
          <w:szCs w:val="24"/>
        </w:rPr>
      </w:pPr>
      <w:r w:rsidRPr="00362165">
        <w:rPr>
          <w:szCs w:val="24"/>
        </w:rPr>
        <w:t>Ni lui ni aucune entreprise apparentée avec laquelle il sous-traite régulièrement n’est insolvable ou en cours de liquidation, n’est en règlement judiciaire, n’a conclu un arrangement avec ses créanciers, n’a suspendu ses activités commerciales, ne fait l'objet d'une procédure concernant ces questions, ou ne sont dans toute situation analogue résultant d'une procédure de même nature existant dans les législations et réglementations nationales.</w:t>
      </w:r>
    </w:p>
    <w:p w14:paraId="60D522E5" w14:textId="77777777" w:rsidR="00985B67" w:rsidRPr="00362165" w:rsidRDefault="00985B67">
      <w:pPr>
        <w:pStyle w:val="ps"/>
        <w:numPr>
          <w:ilvl w:val="0"/>
          <w:numId w:val="8"/>
        </w:numPr>
        <w:rPr>
          <w:szCs w:val="24"/>
        </w:rPr>
      </w:pPr>
      <w:r w:rsidRPr="00362165">
        <w:rPr>
          <w:szCs w:val="24"/>
        </w:rPr>
        <w:t>Ni lui ni une société avec laquelle il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w:t>
      </w:r>
    </w:p>
    <w:p w14:paraId="6BA8A087" w14:textId="77777777" w:rsidR="00985B67" w:rsidRPr="00362165" w:rsidRDefault="00985B67">
      <w:pPr>
        <w:pStyle w:val="ps"/>
        <w:numPr>
          <w:ilvl w:val="0"/>
          <w:numId w:val="8"/>
        </w:numPr>
        <w:rPr>
          <w:szCs w:val="24"/>
        </w:rPr>
      </w:pPr>
      <w:r w:rsidRPr="00362165">
        <w:rPr>
          <w:szCs w:val="24"/>
        </w:rPr>
        <w:lastRenderedPageBreak/>
        <w:t>Ni lui ni une société avec laquelle il sous-traite régulièrement n’a manqué à ses obligations relatives au paiement des cotisations de sécurité sociale ou au paiement de leurs impôts conformément aux dispositions légales du pays dans lequel il opère.</w:t>
      </w:r>
    </w:p>
    <w:p w14:paraId="3F23461E" w14:textId="77777777" w:rsidR="00985B67" w:rsidRPr="00362165" w:rsidRDefault="00985B67">
      <w:pPr>
        <w:pStyle w:val="ps"/>
        <w:numPr>
          <w:ilvl w:val="0"/>
          <w:numId w:val="8"/>
        </w:numPr>
        <w:rPr>
          <w:szCs w:val="24"/>
        </w:rPr>
      </w:pPr>
      <w:r w:rsidRPr="00362165">
        <w:rPr>
          <w:szCs w:val="24"/>
        </w:rPr>
        <w:t>Qu'il n'est au courant d’aucun lien entre lui ou un de ses administrateurs ou cadres supérieurs et les directeurs et le personnel d’Alliance Cote d’Ivoire, qui peut influer sur l'issue du processus de sélection. S'il y a de telles connexions le soumissionnaire est tenu de les divulguer.</w:t>
      </w:r>
    </w:p>
    <w:p w14:paraId="01D9CDD9" w14:textId="77777777" w:rsidR="00231FBA" w:rsidRPr="00362165" w:rsidRDefault="00985B67">
      <w:pPr>
        <w:pStyle w:val="ps"/>
        <w:numPr>
          <w:ilvl w:val="0"/>
          <w:numId w:val="8"/>
        </w:numPr>
        <w:spacing w:line="276" w:lineRule="auto"/>
        <w:rPr>
          <w:szCs w:val="24"/>
        </w:rPr>
      </w:pPr>
      <w:r w:rsidRPr="00362165">
        <w:rPr>
          <w:szCs w:val="24"/>
        </w:rPr>
        <w:t>Qu'il n’ait pas offert et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24A8C2B6" w14:textId="0B6ABEC0" w:rsidR="00231FBA" w:rsidRPr="00362165" w:rsidRDefault="00231FBA">
      <w:pPr>
        <w:pStyle w:val="ps"/>
        <w:numPr>
          <w:ilvl w:val="0"/>
          <w:numId w:val="8"/>
        </w:numPr>
        <w:spacing w:line="276" w:lineRule="auto"/>
        <w:rPr>
          <w:szCs w:val="24"/>
        </w:rPr>
      </w:pPr>
      <w:r w:rsidRPr="00362165">
        <w:rPr>
          <w:szCs w:val="24"/>
        </w:rPr>
        <w:t>Les entreprises qui auront été reconnues coupables d’infraction à la règlementation des marchés publics, des ONG ou bailleurs</w:t>
      </w:r>
      <w:r w:rsidR="00BE6FE1">
        <w:rPr>
          <w:szCs w:val="24"/>
        </w:rPr>
        <w:t xml:space="preserve"> , </w:t>
      </w:r>
      <w:r w:rsidRPr="00362165">
        <w:rPr>
          <w:szCs w:val="24"/>
        </w:rPr>
        <w:t>qui auront été exclues de procédures de passation de marchés par une décision de justice définitive en matière pénale, fiscale ou sociale par l’ARNP, une ONG ou un bailleur, qui ont des antécédents de marchés non-exécutés au cours de ces trois dernières années (2019, 2020, 2021), qui sont sous sanction de réalisation avec faute, qui se trouvent en situation de conflit d’intérêt vis-à-vis de cet appel d’offres ne sont pas admis à concourir.</w:t>
      </w:r>
    </w:p>
    <w:p w14:paraId="41738A87" w14:textId="77777777" w:rsidR="00231FBA" w:rsidRPr="00362165" w:rsidRDefault="00231FBA" w:rsidP="00231FBA">
      <w:pPr>
        <w:pStyle w:val="ps"/>
        <w:spacing w:line="276" w:lineRule="auto"/>
        <w:rPr>
          <w:szCs w:val="24"/>
        </w:rPr>
      </w:pPr>
      <w:r w:rsidRPr="00362165">
        <w:rPr>
          <w:szCs w:val="24"/>
        </w:rPr>
        <w:t>Tout Soumissionnaire n’ayant pas respecté cette mesure sera disqualifié ou le marché à lui attribué le cas échéant, sera annulé.</w:t>
      </w:r>
    </w:p>
    <w:p w14:paraId="1D65CCF1" w14:textId="77777777" w:rsidR="009C0467" w:rsidRPr="00362165" w:rsidRDefault="00985B67" w:rsidP="00231FBA">
      <w:pPr>
        <w:pStyle w:val="ps"/>
        <w:spacing w:line="276" w:lineRule="auto"/>
        <w:rPr>
          <w:szCs w:val="24"/>
        </w:rPr>
      </w:pPr>
      <w:r w:rsidRPr="00362165">
        <w:rPr>
          <w:szCs w:val="24"/>
        </w:rPr>
        <w:t>Tout soumissionnaire reconnu coupable de fausses déclarations en fournissant les informations requises dans son offre ou qui n’a pas fourni les informations requises dans son offre, sera exclu du processus de l’appel d’offres.</w:t>
      </w:r>
    </w:p>
    <w:p w14:paraId="2103F824" w14:textId="1238564A" w:rsidR="00985B67" w:rsidRPr="00362165" w:rsidRDefault="00E54AB4">
      <w:pPr>
        <w:pStyle w:val="ps"/>
        <w:numPr>
          <w:ilvl w:val="0"/>
          <w:numId w:val="18"/>
        </w:numPr>
        <w:ind w:hanging="513"/>
        <w:rPr>
          <w:b/>
          <w:bCs/>
          <w:szCs w:val="24"/>
          <w:u w:val="single"/>
        </w:rPr>
      </w:pPr>
      <w:r w:rsidRPr="00362165">
        <w:rPr>
          <w:b/>
          <w:bCs/>
          <w:szCs w:val="24"/>
          <w:u w:val="single"/>
        </w:rPr>
        <w:t>Enveloppe budgétaire</w:t>
      </w:r>
    </w:p>
    <w:p w14:paraId="7EDDC704" w14:textId="77841486" w:rsidR="0003226B" w:rsidRPr="00362165" w:rsidRDefault="00E54AB4">
      <w:pPr>
        <w:pStyle w:val="ps"/>
        <w:numPr>
          <w:ilvl w:val="0"/>
          <w:numId w:val="9"/>
        </w:numPr>
        <w:rPr>
          <w:szCs w:val="24"/>
          <w:u w:val="single"/>
        </w:rPr>
      </w:pPr>
      <w:r w:rsidRPr="00362165">
        <w:rPr>
          <w:szCs w:val="24"/>
          <w:u w:val="single"/>
        </w:rPr>
        <w:t xml:space="preserve">Prix de l’offre </w:t>
      </w:r>
    </w:p>
    <w:p w14:paraId="1A70C4C0" w14:textId="77777777" w:rsidR="00E54AB4" w:rsidRPr="00362165" w:rsidRDefault="00E54AB4" w:rsidP="003A3E87">
      <w:pPr>
        <w:spacing w:before="40"/>
        <w:jc w:val="both"/>
      </w:pPr>
      <w:r w:rsidRPr="00362165">
        <w:t xml:space="preserve">Les prix proposés par le soumissionnaire seront fermés pendant </w:t>
      </w:r>
      <w:r w:rsidRPr="00362165">
        <w:rPr>
          <w:b/>
          <w:u w:val="single"/>
        </w:rPr>
        <w:t>toute la durée d’exécution du marché</w:t>
      </w:r>
      <w:r w:rsidRPr="00362165">
        <w:t xml:space="preserve"> et ne pourront varier en aucune manière. Une offre assortie d’une clause de révision des prix sera considérée comme non conforme et sera écartée. </w:t>
      </w:r>
    </w:p>
    <w:p w14:paraId="7B623520" w14:textId="14189C24" w:rsidR="00985B67" w:rsidRPr="00362165" w:rsidRDefault="000D2B33">
      <w:pPr>
        <w:pStyle w:val="ps"/>
        <w:numPr>
          <w:ilvl w:val="0"/>
          <w:numId w:val="9"/>
        </w:numPr>
        <w:rPr>
          <w:szCs w:val="24"/>
          <w:u w:val="single"/>
        </w:rPr>
      </w:pPr>
      <w:r w:rsidRPr="00362165">
        <w:rPr>
          <w:szCs w:val="24"/>
          <w:u w:val="single"/>
        </w:rPr>
        <w:t xml:space="preserve">Condition de paiement </w:t>
      </w:r>
    </w:p>
    <w:p w14:paraId="23740235" w14:textId="3C40E269" w:rsidR="000D2B33" w:rsidRPr="00362165" w:rsidRDefault="000D2B33" w:rsidP="003A3E87">
      <w:pPr>
        <w:pStyle w:val="ps"/>
        <w:rPr>
          <w:szCs w:val="24"/>
        </w:rPr>
      </w:pPr>
      <w:r w:rsidRPr="00362165">
        <w:rPr>
          <w:szCs w:val="24"/>
        </w:rPr>
        <w:t xml:space="preserve">Les paiements seront effectués à la réception de la facture définitive </w:t>
      </w:r>
      <w:r w:rsidR="009C0467" w:rsidRPr="00362165">
        <w:rPr>
          <w:szCs w:val="24"/>
        </w:rPr>
        <w:t>accompagnée,</w:t>
      </w:r>
      <w:r w:rsidRPr="00362165">
        <w:rPr>
          <w:szCs w:val="24"/>
        </w:rPr>
        <w:t xml:space="preserve"> des copies originales, des rapports visés par le service compétent.</w:t>
      </w:r>
    </w:p>
    <w:p w14:paraId="761F75CB" w14:textId="7A3A9C9D" w:rsidR="00920076" w:rsidRDefault="000D2B33" w:rsidP="003A3E87">
      <w:pPr>
        <w:spacing w:after="120"/>
        <w:jc w:val="both"/>
      </w:pPr>
      <w:r w:rsidRPr="00362165">
        <w:rPr>
          <w:rFonts w:eastAsia="Calibri"/>
        </w:rPr>
        <w:t>Les paiements seront effectués en franc</w:t>
      </w:r>
      <w:r w:rsidR="00292847" w:rsidRPr="00362165">
        <w:rPr>
          <w:rFonts w:eastAsia="Calibri"/>
        </w:rPr>
        <w:t>s</w:t>
      </w:r>
      <w:r w:rsidRPr="00362165">
        <w:rPr>
          <w:rFonts w:eastAsia="Calibri"/>
        </w:rPr>
        <w:t xml:space="preserve"> CFA </w:t>
      </w:r>
      <w:r w:rsidRPr="00362165">
        <w:t>à 30 jours dès réception de la facture définitive. Les factures seront adressées à Alliance Cote d’Ivoire qui les visera.</w:t>
      </w:r>
    </w:p>
    <w:p w14:paraId="359724B4" w14:textId="77777777" w:rsidR="00B04A01" w:rsidRPr="00362165" w:rsidRDefault="00B04A01" w:rsidP="003A3E87">
      <w:pPr>
        <w:spacing w:after="120"/>
        <w:jc w:val="both"/>
      </w:pPr>
    </w:p>
    <w:p w14:paraId="522FE6B9" w14:textId="6CA13E6C" w:rsidR="008E37B4" w:rsidRPr="00362165" w:rsidRDefault="008E37B4">
      <w:pPr>
        <w:pStyle w:val="Paragraphedeliste"/>
        <w:numPr>
          <w:ilvl w:val="0"/>
          <w:numId w:val="18"/>
        </w:numPr>
        <w:tabs>
          <w:tab w:val="left" w:pos="360"/>
        </w:tabs>
        <w:ind w:right="-8" w:hanging="513"/>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Pénalité de retard</w:t>
      </w:r>
    </w:p>
    <w:p w14:paraId="6F1E1B08" w14:textId="77777777" w:rsidR="007152C8" w:rsidRDefault="008E37B4" w:rsidP="003A3E87">
      <w:pPr>
        <w:pStyle w:val="ps"/>
        <w:rPr>
          <w:szCs w:val="24"/>
        </w:rPr>
      </w:pPr>
      <w:r w:rsidRPr="00362165">
        <w:rPr>
          <w:szCs w:val="24"/>
        </w:rPr>
        <w:t>L’adjudicataire s’engage à effectuer les prestations demandées selon le délai de réalisation qui sera établi et diffusé par Alliance Cote d’Ivoire.</w:t>
      </w:r>
    </w:p>
    <w:p w14:paraId="0308B5AC" w14:textId="5768EB77" w:rsidR="008E37B4" w:rsidRPr="00362165" w:rsidRDefault="008E37B4" w:rsidP="003A3E87">
      <w:pPr>
        <w:pStyle w:val="ps"/>
        <w:rPr>
          <w:szCs w:val="24"/>
        </w:rPr>
      </w:pPr>
      <w:r w:rsidRPr="00362165">
        <w:rPr>
          <w:szCs w:val="24"/>
        </w:rPr>
        <w:lastRenderedPageBreak/>
        <w:t xml:space="preserve">En cas de prestation non effectuée dans les délais convenus, le fournisseur s’expose à une sanction allant de la pénalité de retard de </w:t>
      </w:r>
      <w:r w:rsidRPr="00362165">
        <w:rPr>
          <w:bCs/>
          <w:szCs w:val="24"/>
        </w:rPr>
        <w:t xml:space="preserve">0,2% par jour </w:t>
      </w:r>
      <w:r w:rsidRPr="00362165">
        <w:rPr>
          <w:szCs w:val="24"/>
        </w:rPr>
        <w:t>du montant du marché, à l’annulation de plein droit sans formalités judiciaires et sans préjudice des poursuites éventuelles, en paiement des dommages et intérêts. Les pénalités seront décomptées sur les sommes à valoir et peuvent, le cas échéant, donner lieu à ordre de reversement.</w:t>
      </w:r>
    </w:p>
    <w:p w14:paraId="002E3831" w14:textId="77777777" w:rsidR="008E37B4" w:rsidRPr="00362165" w:rsidRDefault="008E37B4" w:rsidP="003A3E87">
      <w:pPr>
        <w:pStyle w:val="ps"/>
        <w:rPr>
          <w:szCs w:val="24"/>
        </w:rPr>
      </w:pPr>
      <w:r w:rsidRPr="00362165">
        <w:rPr>
          <w:szCs w:val="24"/>
        </w:rPr>
        <w:t>Les pénalités fixées ci-dessus ne libèrent pas le fournisseur de l’exécution de ses obligations contractuelles. Les pénalités de retard ne sont pas plafonnées.</w:t>
      </w:r>
    </w:p>
    <w:p w14:paraId="082E65D5" w14:textId="77777777" w:rsidR="008E37B4" w:rsidRPr="00362165" w:rsidRDefault="008E37B4" w:rsidP="003A3E87">
      <w:pPr>
        <w:pStyle w:val="ps"/>
        <w:rPr>
          <w:szCs w:val="24"/>
        </w:rPr>
      </w:pPr>
      <w:r w:rsidRPr="00362165">
        <w:rPr>
          <w:szCs w:val="24"/>
        </w:rPr>
        <w:t>Alliance Cote d’Ivoire se réserve le droit de faire effectuer la prestation par un autre fournisseur en cas de retard de livraison. Le montant de la commande viendra en déduction du bon de commande du titulaire qui supportera les surcouts éventuels engendrés par cette nouvelle commande.</w:t>
      </w:r>
    </w:p>
    <w:p w14:paraId="06C6959E" w14:textId="4EEB5DDB" w:rsidR="00263B34" w:rsidRPr="00362165" w:rsidRDefault="00263B34" w:rsidP="003A3E87">
      <w:pPr>
        <w:spacing w:line="276" w:lineRule="auto"/>
        <w:jc w:val="both"/>
        <w:rPr>
          <w:color w:val="FF0000"/>
        </w:rPr>
      </w:pPr>
    </w:p>
    <w:p w14:paraId="367C6710" w14:textId="7772526B" w:rsidR="00FB1521" w:rsidRPr="00362165" w:rsidRDefault="00FB1521">
      <w:pPr>
        <w:pStyle w:val="Paragraphedeliste"/>
        <w:numPr>
          <w:ilvl w:val="0"/>
          <w:numId w:val="18"/>
        </w:numPr>
        <w:spacing w:line="276" w:lineRule="auto"/>
        <w:ind w:hanging="513"/>
        <w:jc w:val="both"/>
        <w:rPr>
          <w:rFonts w:ascii="Times New Roman" w:hAnsi="Times New Roman" w:cs="Times New Roman"/>
          <w:b/>
          <w:bCs/>
          <w:color w:val="000000" w:themeColor="text1"/>
          <w:sz w:val="24"/>
          <w:szCs w:val="24"/>
          <w:u w:val="single"/>
          <w:lang w:val="fr-FR"/>
        </w:rPr>
      </w:pPr>
      <w:r w:rsidRPr="00362165">
        <w:rPr>
          <w:rFonts w:ascii="Times New Roman" w:hAnsi="Times New Roman" w:cs="Times New Roman"/>
          <w:b/>
          <w:bCs/>
          <w:color w:val="000000" w:themeColor="text1"/>
          <w:sz w:val="24"/>
          <w:szCs w:val="24"/>
          <w:u w:val="single"/>
          <w:lang w:val="fr-FR"/>
        </w:rPr>
        <w:t>Obligation des parties</w:t>
      </w:r>
    </w:p>
    <w:p w14:paraId="77D0C8E1" w14:textId="77777777" w:rsidR="0003226B" w:rsidRPr="00362165" w:rsidRDefault="0003226B" w:rsidP="003A3E87">
      <w:pPr>
        <w:pStyle w:val="Paragraphedeliste"/>
        <w:spacing w:line="276" w:lineRule="auto"/>
        <w:ind w:left="1080"/>
        <w:jc w:val="both"/>
        <w:rPr>
          <w:rFonts w:ascii="Times New Roman" w:hAnsi="Times New Roman" w:cs="Times New Roman"/>
          <w:b/>
          <w:bCs/>
          <w:color w:val="000000" w:themeColor="text1"/>
          <w:sz w:val="24"/>
          <w:szCs w:val="24"/>
          <w:u w:val="single"/>
          <w:lang w:val="fr-FR"/>
        </w:rPr>
      </w:pPr>
    </w:p>
    <w:p w14:paraId="55CBA914" w14:textId="0BD84A3C" w:rsidR="00FB1521" w:rsidRPr="00362165" w:rsidRDefault="00FB1521">
      <w:pPr>
        <w:pStyle w:val="Paragraphedeliste"/>
        <w:numPr>
          <w:ilvl w:val="0"/>
          <w:numId w:val="10"/>
        </w:numPr>
        <w:spacing w:line="276" w:lineRule="auto"/>
        <w:jc w:val="both"/>
        <w:rPr>
          <w:rFonts w:ascii="Times New Roman" w:hAnsi="Times New Roman" w:cs="Times New Roman"/>
          <w:b/>
          <w:bCs/>
          <w:color w:val="000000" w:themeColor="text1"/>
          <w:sz w:val="24"/>
          <w:szCs w:val="24"/>
          <w:u w:val="single"/>
          <w:lang w:val="fr-FR"/>
        </w:rPr>
      </w:pPr>
      <w:r w:rsidRPr="00362165">
        <w:rPr>
          <w:rFonts w:ascii="Times New Roman" w:hAnsi="Times New Roman" w:cs="Times New Roman"/>
          <w:color w:val="000000" w:themeColor="text1"/>
          <w:sz w:val="24"/>
          <w:szCs w:val="24"/>
          <w:u w:val="single"/>
          <w:lang w:val="fr-FR"/>
        </w:rPr>
        <w:t>Obligation Alliance COTE D’IVOIRE</w:t>
      </w:r>
    </w:p>
    <w:p w14:paraId="0E80FF5D" w14:textId="08243187" w:rsidR="00FB1521" w:rsidRPr="00362165" w:rsidRDefault="00FB1521" w:rsidP="003A3E87">
      <w:pPr>
        <w:jc w:val="both"/>
        <w:rPr>
          <w:color w:val="000000"/>
        </w:rPr>
      </w:pPr>
      <w:r w:rsidRPr="00362165">
        <w:rPr>
          <w:color w:val="000000"/>
        </w:rPr>
        <w:t>Alliance Cote d’Ivoire sera chargée dans le cadre du présent marché de</w:t>
      </w:r>
      <w:r w:rsidR="00DF6E9A" w:rsidRPr="00362165">
        <w:rPr>
          <w:color w:val="000000"/>
        </w:rPr>
        <w:t xml:space="preserve"> mettre à la disposition du prestataire toutes les informations nécessaires à l’exécution des travaux et de</w:t>
      </w:r>
      <w:r w:rsidRPr="00362165">
        <w:rPr>
          <w:color w:val="000000"/>
        </w:rPr>
        <w:t xml:space="preserve"> régler les factures des prestations </w:t>
      </w:r>
      <w:r w:rsidR="009C0467" w:rsidRPr="00362165">
        <w:rPr>
          <w:color w:val="000000"/>
        </w:rPr>
        <w:t>effectuées.</w:t>
      </w:r>
    </w:p>
    <w:p w14:paraId="468A40A5" w14:textId="049DFE0B" w:rsidR="00FB1521" w:rsidRPr="00362165" w:rsidRDefault="00FB1521">
      <w:pPr>
        <w:pStyle w:val="ps"/>
        <w:numPr>
          <w:ilvl w:val="0"/>
          <w:numId w:val="10"/>
        </w:numPr>
        <w:spacing w:before="0"/>
        <w:rPr>
          <w:szCs w:val="24"/>
          <w:u w:val="single"/>
        </w:rPr>
      </w:pPr>
      <w:r w:rsidRPr="00362165">
        <w:rPr>
          <w:szCs w:val="24"/>
          <w:u w:val="single"/>
        </w:rPr>
        <w:t xml:space="preserve">Obligations de l’entreprise prestataire  </w:t>
      </w:r>
    </w:p>
    <w:p w14:paraId="3C27A94A" w14:textId="77777777" w:rsidR="00FB1521" w:rsidRPr="00362165" w:rsidRDefault="00FB1521" w:rsidP="003A3E87">
      <w:pPr>
        <w:pStyle w:val="ps"/>
        <w:spacing w:before="0"/>
        <w:rPr>
          <w:szCs w:val="24"/>
        </w:rPr>
      </w:pPr>
    </w:p>
    <w:p w14:paraId="0F6EE5C2" w14:textId="77777777" w:rsidR="00FB1521" w:rsidRPr="00362165" w:rsidRDefault="00FB1521" w:rsidP="003A3E87">
      <w:pPr>
        <w:jc w:val="both"/>
      </w:pPr>
      <w:r w:rsidRPr="00362165">
        <w:rPr>
          <w:b/>
          <w:bCs/>
          <w:color w:val="000000"/>
        </w:rPr>
        <w:t>L’entreprise</w:t>
      </w:r>
      <w:r w:rsidRPr="00362165">
        <w:rPr>
          <w:b/>
          <w:bCs/>
          <w:i/>
          <w:iCs/>
          <w:color w:val="000000"/>
        </w:rPr>
        <w:t xml:space="preserve"> </w:t>
      </w:r>
      <w:r w:rsidRPr="00362165">
        <w:rPr>
          <w:b/>
          <w:bCs/>
          <w:color w:val="000000"/>
        </w:rPr>
        <w:t>adjudicataire</w:t>
      </w:r>
      <w:r w:rsidRPr="00362165">
        <w:rPr>
          <w:b/>
          <w:bCs/>
          <w:i/>
          <w:iCs/>
          <w:color w:val="000000"/>
        </w:rPr>
        <w:t xml:space="preserve"> </w:t>
      </w:r>
      <w:r w:rsidRPr="00362165">
        <w:rPr>
          <w:color w:val="000000"/>
        </w:rPr>
        <w:t xml:space="preserve">est chargée de l'exécution dans les règles de l'art de la </w:t>
      </w:r>
      <w:r w:rsidRPr="00362165">
        <w:t xml:space="preserve">commande faisant l'objet du présent marché. Tout particulièrement, ces obligations portent sur : </w:t>
      </w:r>
    </w:p>
    <w:p w14:paraId="2C70EF3C" w14:textId="77777777" w:rsidR="00FB1521" w:rsidRPr="00362165" w:rsidRDefault="00FB1521">
      <w:pPr>
        <w:pStyle w:val="ps"/>
        <w:numPr>
          <w:ilvl w:val="0"/>
          <w:numId w:val="8"/>
        </w:numPr>
        <w:spacing w:before="0"/>
        <w:rPr>
          <w:szCs w:val="24"/>
        </w:rPr>
      </w:pPr>
      <w:r w:rsidRPr="00362165">
        <w:rPr>
          <w:szCs w:val="24"/>
        </w:rPr>
        <w:t>La confidentialité de l’ensemble des informations obtenues dans le cadre de cette soumission.</w:t>
      </w:r>
    </w:p>
    <w:p w14:paraId="0396ADA3" w14:textId="77777777" w:rsidR="00FB1521" w:rsidRPr="00362165" w:rsidRDefault="00FB1521">
      <w:pPr>
        <w:pStyle w:val="ps"/>
        <w:numPr>
          <w:ilvl w:val="0"/>
          <w:numId w:val="8"/>
        </w:numPr>
        <w:spacing w:before="0"/>
        <w:rPr>
          <w:szCs w:val="24"/>
        </w:rPr>
      </w:pPr>
      <w:r w:rsidRPr="00362165">
        <w:rPr>
          <w:szCs w:val="24"/>
        </w:rPr>
        <w:t>Le respect des termes de référence</w:t>
      </w:r>
    </w:p>
    <w:p w14:paraId="468FFBB7" w14:textId="77777777" w:rsidR="00FB1521" w:rsidRPr="00362165" w:rsidRDefault="00FB1521">
      <w:pPr>
        <w:pStyle w:val="ps"/>
        <w:numPr>
          <w:ilvl w:val="0"/>
          <w:numId w:val="8"/>
        </w:numPr>
        <w:spacing w:before="0"/>
        <w:rPr>
          <w:szCs w:val="24"/>
        </w:rPr>
      </w:pPr>
      <w:r w:rsidRPr="00362165">
        <w:rPr>
          <w:szCs w:val="24"/>
        </w:rPr>
        <w:t xml:space="preserve">La réalisation des prestations dans les délais définis par les parties selon le planning. </w:t>
      </w:r>
    </w:p>
    <w:p w14:paraId="1CB8697C" w14:textId="77777777" w:rsidR="00FB1521" w:rsidRPr="00362165" w:rsidRDefault="00FB1521">
      <w:pPr>
        <w:pStyle w:val="ps"/>
        <w:numPr>
          <w:ilvl w:val="0"/>
          <w:numId w:val="8"/>
        </w:numPr>
        <w:spacing w:before="0"/>
        <w:rPr>
          <w:szCs w:val="24"/>
        </w:rPr>
      </w:pPr>
      <w:r w:rsidRPr="00362165">
        <w:rPr>
          <w:szCs w:val="24"/>
        </w:rPr>
        <w:t xml:space="preserve">Exécuter ses obligations avec tout le soin et la diligence nécessaire et à respecter les règles et méthodes applicables en la matière. </w:t>
      </w:r>
    </w:p>
    <w:p w14:paraId="69B370E4" w14:textId="581295E0" w:rsidR="00FB1521" w:rsidRDefault="00FB1521">
      <w:pPr>
        <w:pStyle w:val="ps"/>
        <w:numPr>
          <w:ilvl w:val="0"/>
          <w:numId w:val="8"/>
        </w:numPr>
        <w:spacing w:before="0"/>
        <w:rPr>
          <w:szCs w:val="24"/>
        </w:rPr>
      </w:pPr>
      <w:r w:rsidRPr="00362165">
        <w:rPr>
          <w:szCs w:val="24"/>
        </w:rPr>
        <w:t xml:space="preserve">Informer le Client sous 24 heures au plus tard, de toute difficulté empêchant la réalisation de la prestation. </w:t>
      </w:r>
    </w:p>
    <w:p w14:paraId="0A94AB2F" w14:textId="77777777" w:rsidR="00C9759F" w:rsidRPr="00362165" w:rsidRDefault="00C9759F" w:rsidP="00C9759F">
      <w:pPr>
        <w:pStyle w:val="ps"/>
        <w:spacing w:before="0"/>
        <w:rPr>
          <w:szCs w:val="24"/>
        </w:rPr>
      </w:pPr>
    </w:p>
    <w:p w14:paraId="70AAD602" w14:textId="77777777" w:rsidR="00256673" w:rsidRPr="00362165" w:rsidRDefault="00256673" w:rsidP="003A3E87">
      <w:pPr>
        <w:pStyle w:val="ps"/>
        <w:spacing w:before="0"/>
        <w:ind w:left="720"/>
        <w:rPr>
          <w:szCs w:val="24"/>
        </w:rPr>
      </w:pPr>
    </w:p>
    <w:p w14:paraId="7A3DB593" w14:textId="3B59C220" w:rsidR="00256673" w:rsidRPr="00362165" w:rsidRDefault="00256673">
      <w:pPr>
        <w:pStyle w:val="ps"/>
        <w:numPr>
          <w:ilvl w:val="0"/>
          <w:numId w:val="18"/>
        </w:numPr>
        <w:spacing w:before="0"/>
        <w:ind w:hanging="513"/>
        <w:rPr>
          <w:b/>
          <w:bCs/>
          <w:szCs w:val="24"/>
          <w:u w:val="single"/>
        </w:rPr>
      </w:pPr>
      <w:r w:rsidRPr="00362165">
        <w:rPr>
          <w:b/>
          <w:bCs/>
          <w:szCs w:val="24"/>
          <w:u w:val="single"/>
        </w:rPr>
        <w:t>Le dossier d’appel d’offres</w:t>
      </w:r>
    </w:p>
    <w:p w14:paraId="7D79174B" w14:textId="77777777" w:rsidR="00256673" w:rsidRPr="00362165" w:rsidRDefault="00256673" w:rsidP="003A3E87">
      <w:pPr>
        <w:pStyle w:val="ps"/>
        <w:spacing w:before="0"/>
        <w:ind w:left="360"/>
        <w:rPr>
          <w:b/>
          <w:bCs/>
          <w:szCs w:val="24"/>
          <w:u w:val="single"/>
        </w:rPr>
      </w:pPr>
    </w:p>
    <w:p w14:paraId="06373C21" w14:textId="77777777" w:rsidR="00256673" w:rsidRPr="00362165" w:rsidRDefault="00256673" w:rsidP="003A3E87">
      <w:pPr>
        <w:jc w:val="both"/>
        <w:rPr>
          <w:b/>
          <w:bCs/>
        </w:rPr>
      </w:pPr>
      <w:r w:rsidRPr="00362165">
        <w:rPr>
          <w:b/>
          <w:bCs/>
        </w:rPr>
        <w:t>Les travaux faisant l’objet du présent appel d’offres seront exécutés conformément aux clauses, conditions et spécifications définies dans les documents contractuels ci-après :</w:t>
      </w:r>
    </w:p>
    <w:p w14:paraId="100A6494" w14:textId="77777777" w:rsidR="00256673" w:rsidRPr="00362165" w:rsidRDefault="00256673">
      <w:pPr>
        <w:numPr>
          <w:ilvl w:val="0"/>
          <w:numId w:val="11"/>
        </w:numPr>
        <w:overflowPunct w:val="0"/>
        <w:autoSpaceDE w:val="0"/>
        <w:autoSpaceDN w:val="0"/>
        <w:adjustRightInd w:val="0"/>
        <w:spacing w:before="60"/>
        <w:jc w:val="both"/>
        <w:textAlignment w:val="baseline"/>
        <w:rPr>
          <w:b/>
          <w:bCs/>
          <w:color w:val="FF0000"/>
        </w:rPr>
      </w:pPr>
      <w:bookmarkStart w:id="3" w:name="_Toc36004806"/>
      <w:r w:rsidRPr="00362165">
        <w:rPr>
          <w:b/>
          <w:bCs/>
          <w:color w:val="FF0000"/>
        </w:rPr>
        <w:t>Le présent Règlement Particulier d’Appel d’Offres (RPAO)</w:t>
      </w:r>
      <w:bookmarkEnd w:id="3"/>
    </w:p>
    <w:p w14:paraId="79C14A25" w14:textId="3AF98175" w:rsidR="00256673" w:rsidRPr="00362165" w:rsidRDefault="00256673">
      <w:pPr>
        <w:numPr>
          <w:ilvl w:val="0"/>
          <w:numId w:val="11"/>
        </w:numPr>
        <w:overflowPunct w:val="0"/>
        <w:autoSpaceDE w:val="0"/>
        <w:autoSpaceDN w:val="0"/>
        <w:adjustRightInd w:val="0"/>
        <w:spacing w:before="60"/>
        <w:jc w:val="both"/>
        <w:textAlignment w:val="baseline"/>
        <w:rPr>
          <w:b/>
          <w:bCs/>
          <w:color w:val="FF0000"/>
        </w:rPr>
      </w:pPr>
      <w:r w:rsidRPr="00362165">
        <w:rPr>
          <w:b/>
          <w:bCs/>
          <w:color w:val="FF0000"/>
        </w:rPr>
        <w:t>Les termes de référence (TDR)</w:t>
      </w:r>
    </w:p>
    <w:p w14:paraId="10E83BF9" w14:textId="77777777" w:rsidR="00256673" w:rsidRPr="00362165" w:rsidRDefault="00256673" w:rsidP="003A3E87">
      <w:pPr>
        <w:overflowPunct w:val="0"/>
        <w:autoSpaceDE w:val="0"/>
        <w:autoSpaceDN w:val="0"/>
        <w:adjustRightInd w:val="0"/>
        <w:spacing w:before="60"/>
        <w:ind w:left="644"/>
        <w:jc w:val="both"/>
        <w:textAlignment w:val="baseline"/>
        <w:rPr>
          <w:b/>
          <w:bCs/>
          <w:color w:val="FF0000"/>
        </w:rPr>
      </w:pPr>
    </w:p>
    <w:p w14:paraId="28B47849" w14:textId="7D0D24BA" w:rsidR="00256673" w:rsidRPr="00362165" w:rsidRDefault="00256673">
      <w:pPr>
        <w:pStyle w:val="Paragraphedeliste"/>
        <w:numPr>
          <w:ilvl w:val="0"/>
          <w:numId w:val="12"/>
        </w:numPr>
        <w:spacing w:line="276" w:lineRule="auto"/>
        <w:jc w:val="both"/>
        <w:rPr>
          <w:rFonts w:ascii="Times New Roman" w:hAnsi="Times New Roman" w:cs="Times New Roman"/>
          <w:color w:val="000000" w:themeColor="text1"/>
          <w:sz w:val="24"/>
          <w:szCs w:val="24"/>
          <w:u w:val="single"/>
          <w:lang w:val="fr-FR"/>
        </w:rPr>
      </w:pPr>
      <w:r w:rsidRPr="00362165">
        <w:rPr>
          <w:rFonts w:ascii="Times New Roman" w:hAnsi="Times New Roman" w:cs="Times New Roman"/>
          <w:color w:val="000000" w:themeColor="text1"/>
          <w:sz w:val="24"/>
          <w:szCs w:val="24"/>
          <w:u w:val="single"/>
          <w:lang w:val="fr-FR"/>
        </w:rPr>
        <w:t>Additif au dossier d’appel d’offres</w:t>
      </w:r>
    </w:p>
    <w:p w14:paraId="4E336456" w14:textId="77777777" w:rsidR="00256673" w:rsidRPr="00362165" w:rsidRDefault="00256673" w:rsidP="003A3E87">
      <w:pPr>
        <w:jc w:val="both"/>
      </w:pPr>
      <w:r w:rsidRPr="00362165">
        <w:t xml:space="preserve">Alliance Cote d’Ivoire se réserve la possibilité de compléter les documents d’appel d’offres, par des additifs qu’il transmettra à tous les Soumissionnaires, </w:t>
      </w:r>
      <w:r w:rsidRPr="00362165">
        <w:rPr>
          <w:b/>
        </w:rPr>
        <w:t xml:space="preserve">au plus tard cinq (5) jours </w:t>
      </w:r>
      <w:r w:rsidRPr="00362165">
        <w:t>avant la date de remise des offres.</w:t>
      </w:r>
    </w:p>
    <w:p w14:paraId="249D06D1" w14:textId="77777777" w:rsidR="00256673" w:rsidRPr="00362165" w:rsidRDefault="00256673" w:rsidP="003A3E87">
      <w:pPr>
        <w:jc w:val="both"/>
      </w:pPr>
      <w:r w:rsidRPr="00362165">
        <w:t>Ces additifs feront partie des documents contractuels.</w:t>
      </w:r>
    </w:p>
    <w:p w14:paraId="026F3A3C" w14:textId="1B81C53B" w:rsidR="00D17280" w:rsidRPr="00362165" w:rsidRDefault="00256673" w:rsidP="003A3E87">
      <w:pPr>
        <w:jc w:val="both"/>
      </w:pPr>
      <w:r w:rsidRPr="00362165">
        <w:t>A ce titre, un exemplaire de chaque additif, dûment revêtu de la signature du Soumissionnaire, sera relié avec l’offre originale présentée.</w:t>
      </w:r>
    </w:p>
    <w:p w14:paraId="2AD54226" w14:textId="77777777" w:rsidR="007711FA" w:rsidRPr="00362165" w:rsidRDefault="007711FA" w:rsidP="003A3E87">
      <w:pPr>
        <w:jc w:val="both"/>
      </w:pPr>
    </w:p>
    <w:p w14:paraId="7C46FD96" w14:textId="6F93218F" w:rsidR="00256673" w:rsidRPr="00362165" w:rsidRDefault="0017647B">
      <w:pPr>
        <w:pStyle w:val="Paragraphedeliste"/>
        <w:numPr>
          <w:ilvl w:val="0"/>
          <w:numId w:val="18"/>
        </w:numPr>
        <w:spacing w:line="276" w:lineRule="auto"/>
        <w:ind w:hanging="371"/>
        <w:jc w:val="both"/>
        <w:rPr>
          <w:rFonts w:ascii="Times New Roman" w:hAnsi="Times New Roman" w:cs="Times New Roman"/>
          <w:b/>
          <w:bCs/>
          <w:color w:val="000000" w:themeColor="text1"/>
          <w:sz w:val="24"/>
          <w:szCs w:val="24"/>
          <w:u w:val="single"/>
          <w:lang w:val="fr-FR"/>
        </w:rPr>
      </w:pPr>
      <w:r w:rsidRPr="00362165">
        <w:rPr>
          <w:rFonts w:ascii="Times New Roman" w:hAnsi="Times New Roman" w:cs="Times New Roman"/>
          <w:b/>
          <w:bCs/>
          <w:color w:val="000000" w:themeColor="text1"/>
          <w:sz w:val="24"/>
          <w:szCs w:val="24"/>
          <w:u w:val="single"/>
          <w:lang w:val="fr-FR"/>
        </w:rPr>
        <w:t>Explication des documents</w:t>
      </w:r>
    </w:p>
    <w:p w14:paraId="4FFF054A" w14:textId="77777777" w:rsidR="0017647B" w:rsidRPr="00362165" w:rsidRDefault="0017647B" w:rsidP="003A3E87">
      <w:pPr>
        <w:jc w:val="both"/>
      </w:pPr>
      <w:r w:rsidRPr="00362165">
        <w:t>Les Soumissionnaires éventuels sont responsables de la vérification et de l’identification des documents contractuels reçus.</w:t>
      </w:r>
    </w:p>
    <w:p w14:paraId="67587BAA" w14:textId="37C80DE5" w:rsidR="0017647B" w:rsidRPr="00362165" w:rsidRDefault="0017647B" w:rsidP="003A3E87">
      <w:pPr>
        <w:jc w:val="both"/>
      </w:pPr>
      <w:r w:rsidRPr="00362165">
        <w:t xml:space="preserve">Si le Soumissionnaire constate des erreurs ou des omissions dans tout document contractuel, il devra immédiatement faire parvenir sa requête </w:t>
      </w:r>
      <w:r w:rsidR="003C2946">
        <w:t>au Responsable Passation des marchés et Logistique via</w:t>
      </w:r>
      <w:r w:rsidRPr="00362165">
        <w:t xml:space="preserve"> une demande écrite (courrier ou courriel) de correction des dites erreurs ou omissions, avant de présenter sa </w:t>
      </w:r>
      <w:r w:rsidR="003C2946">
        <w:t>s</w:t>
      </w:r>
      <w:r w:rsidRPr="00362165">
        <w:t xml:space="preserve">oumission. </w:t>
      </w:r>
    </w:p>
    <w:p w14:paraId="488D243D" w14:textId="38758D27" w:rsidR="0017647B" w:rsidRPr="00362165" w:rsidRDefault="0017647B" w:rsidP="003A3E87">
      <w:pPr>
        <w:jc w:val="both"/>
      </w:pPr>
      <w:r w:rsidRPr="003C2946">
        <w:t xml:space="preserve">L’auteur d’une telle demande écrite sera </w:t>
      </w:r>
      <w:r w:rsidR="003C2946" w:rsidRPr="003C2946">
        <w:t xml:space="preserve">le </w:t>
      </w:r>
      <w:r w:rsidRPr="003C2946">
        <w:t>seul responsable de la réception, en temps utile, de ladite demande par le Maître d’œuvre.</w:t>
      </w:r>
    </w:p>
    <w:p w14:paraId="69B41F2F" w14:textId="77777777" w:rsidR="0017647B" w:rsidRPr="00362165" w:rsidRDefault="0017647B" w:rsidP="003A3E87">
      <w:pPr>
        <w:jc w:val="both"/>
      </w:pPr>
      <w:r w:rsidRPr="00362165">
        <w:t xml:space="preserve">Toutes les demandes devront être reçues </w:t>
      </w:r>
      <w:r w:rsidRPr="00362165">
        <w:rPr>
          <w:b/>
          <w:u w:val="single"/>
        </w:rPr>
        <w:t>au plus tard sept (7) jours</w:t>
      </w:r>
      <w:r w:rsidRPr="00362165">
        <w:t xml:space="preserve"> avant la date de remise des offres.</w:t>
      </w:r>
    </w:p>
    <w:p w14:paraId="3E1D44E9" w14:textId="2D9CF29F" w:rsidR="0017647B" w:rsidRPr="00362165" w:rsidRDefault="0017647B" w:rsidP="003A3E87">
      <w:pPr>
        <w:jc w:val="both"/>
      </w:pPr>
      <w:r w:rsidRPr="00362165">
        <w:t>Les réponses à ces demandes ne seront fournies que sous forme d’additifs aux documents contractuels, et Alliance Cote d’Ivoire ne saurait être responsable de toutes autres explications émanant de leurs employés ou agents.</w:t>
      </w:r>
    </w:p>
    <w:p w14:paraId="79147821" w14:textId="215176F0" w:rsidR="0017647B" w:rsidRPr="00362165" w:rsidRDefault="0017647B" w:rsidP="003A3E87">
      <w:pPr>
        <w:jc w:val="both"/>
      </w:pPr>
    </w:p>
    <w:p w14:paraId="4D4C8CDC" w14:textId="5E89D1B0" w:rsidR="0017647B" w:rsidRPr="00362165" w:rsidRDefault="0017647B">
      <w:pPr>
        <w:pStyle w:val="Paragraphedeliste"/>
        <w:numPr>
          <w:ilvl w:val="0"/>
          <w:numId w:val="18"/>
        </w:numPr>
        <w:spacing w:after="0"/>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 xml:space="preserve">Offres </w:t>
      </w:r>
    </w:p>
    <w:p w14:paraId="251E64E2" w14:textId="2DE42362" w:rsidR="00DF6E9A" w:rsidRPr="00362165" w:rsidRDefault="0017647B" w:rsidP="003A3E87">
      <w:pPr>
        <w:jc w:val="both"/>
      </w:pPr>
      <w:r w:rsidRPr="00362165">
        <w:t>L’offre sera obligatoirement conforme aux documents contractuels, c’est à dire à l’ensemble des documents constitutifs du dossier d’Appel d’Offres</w:t>
      </w:r>
      <w:r w:rsidR="009C0467" w:rsidRPr="00362165">
        <w:t>.</w:t>
      </w:r>
    </w:p>
    <w:p w14:paraId="7A7B5BDD" w14:textId="7E8D94DE" w:rsidR="0017647B" w:rsidRPr="00362165" w:rsidRDefault="0017647B">
      <w:pPr>
        <w:pStyle w:val="Paragraphedeliste"/>
        <w:numPr>
          <w:ilvl w:val="0"/>
          <w:numId w:val="13"/>
        </w:numPr>
        <w:spacing w:line="276" w:lineRule="auto"/>
        <w:jc w:val="both"/>
        <w:rPr>
          <w:rFonts w:ascii="Times New Roman" w:hAnsi="Times New Roman" w:cs="Times New Roman"/>
          <w:color w:val="000000" w:themeColor="text1"/>
          <w:sz w:val="24"/>
          <w:szCs w:val="24"/>
          <w:u w:val="single"/>
          <w:lang w:val="fr-FR"/>
        </w:rPr>
      </w:pPr>
      <w:r w:rsidRPr="00362165">
        <w:rPr>
          <w:rFonts w:ascii="Times New Roman" w:hAnsi="Times New Roman" w:cs="Times New Roman"/>
          <w:color w:val="000000" w:themeColor="text1"/>
          <w:sz w:val="24"/>
          <w:szCs w:val="24"/>
          <w:u w:val="single"/>
          <w:lang w:val="fr-FR"/>
        </w:rPr>
        <w:t>Délai de validité de l’offre</w:t>
      </w:r>
    </w:p>
    <w:p w14:paraId="66AC5148" w14:textId="1A6E74F3" w:rsidR="00842AC3" w:rsidRPr="00362165" w:rsidRDefault="00842AC3" w:rsidP="003A3E87">
      <w:pPr>
        <w:jc w:val="both"/>
      </w:pPr>
      <w:r w:rsidRPr="00362165">
        <w:t>Les offres demeureront valables pour 1</w:t>
      </w:r>
      <w:r w:rsidR="00DF6E9A" w:rsidRPr="00362165">
        <w:t>2</w:t>
      </w:r>
      <w:r w:rsidRPr="00362165">
        <w:t>0 jours.</w:t>
      </w:r>
    </w:p>
    <w:p w14:paraId="7BB71FFA" w14:textId="77777777" w:rsidR="00842AC3" w:rsidRPr="00362165" w:rsidRDefault="00842AC3" w:rsidP="003A3E87">
      <w:pPr>
        <w:jc w:val="both"/>
      </w:pPr>
      <w:r w:rsidRPr="00362165">
        <w:t>Une offre valable pour une période plus courte sera considérée non conforme et rejetée.</w:t>
      </w:r>
    </w:p>
    <w:p w14:paraId="3B52BE72" w14:textId="5DF1BDCC" w:rsidR="00842AC3" w:rsidRDefault="00842AC3" w:rsidP="003A3E87">
      <w:pPr>
        <w:jc w:val="both"/>
      </w:pPr>
      <w:r w:rsidRPr="00362165">
        <w:t>Exceptionnellement, avant l’expiration de la période de validité des offres, Alliance Cote D’Ivoire peut demander aux soumissionnaires de proroger la durée de validité de leurs offres. La demande et les réponses seront formulées par écrit (courrier ou courriel). Un soumissionnaire peut refuser de proroger la validité de son offre sans perdre sa garantie de soumission. Un soumissionnaire qui consent à cette prorogation ne se verra pas demander de modifier son offre, ni ne sera autorisé à le faire.</w:t>
      </w:r>
    </w:p>
    <w:p w14:paraId="1E0B1FAA" w14:textId="77777777" w:rsidR="008A35B5" w:rsidRDefault="008A35B5" w:rsidP="003A3E87">
      <w:pPr>
        <w:jc w:val="both"/>
      </w:pPr>
    </w:p>
    <w:p w14:paraId="1254788C" w14:textId="71FC767A" w:rsidR="00842AC3" w:rsidRPr="00362165" w:rsidRDefault="00F877C8">
      <w:pPr>
        <w:pStyle w:val="Paragraphedeliste"/>
        <w:numPr>
          <w:ilvl w:val="0"/>
          <w:numId w:val="18"/>
        </w:numPr>
        <w:spacing w:after="0"/>
        <w:jc w:val="both"/>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t>Dépôt</w:t>
      </w:r>
      <w:r w:rsidR="00842AC3" w:rsidRPr="00362165">
        <w:rPr>
          <w:rFonts w:ascii="Times New Roman" w:hAnsi="Times New Roman" w:cs="Times New Roman"/>
          <w:b/>
          <w:bCs/>
          <w:sz w:val="24"/>
          <w:szCs w:val="24"/>
          <w:u w:val="single"/>
          <w:lang w:val="fr-FR"/>
        </w:rPr>
        <w:t xml:space="preserve"> des offres</w:t>
      </w:r>
      <w:r>
        <w:rPr>
          <w:rFonts w:ascii="Times New Roman" w:hAnsi="Times New Roman" w:cs="Times New Roman"/>
          <w:b/>
          <w:bCs/>
          <w:sz w:val="24"/>
          <w:szCs w:val="24"/>
          <w:u w:val="single"/>
          <w:lang w:val="fr-FR"/>
        </w:rPr>
        <w:t xml:space="preserve"> et ouverture de</w:t>
      </w:r>
      <w:r w:rsidR="00BD12E1">
        <w:rPr>
          <w:rFonts w:ascii="Times New Roman" w:hAnsi="Times New Roman" w:cs="Times New Roman"/>
          <w:b/>
          <w:bCs/>
          <w:sz w:val="24"/>
          <w:szCs w:val="24"/>
          <w:u w:val="single"/>
          <w:lang w:val="fr-FR"/>
        </w:rPr>
        <w:t>s</w:t>
      </w:r>
      <w:r>
        <w:rPr>
          <w:rFonts w:ascii="Times New Roman" w:hAnsi="Times New Roman" w:cs="Times New Roman"/>
          <w:b/>
          <w:bCs/>
          <w:sz w:val="24"/>
          <w:szCs w:val="24"/>
          <w:u w:val="single"/>
          <w:lang w:val="fr-FR"/>
        </w:rPr>
        <w:t xml:space="preserve"> plis</w:t>
      </w:r>
      <w:r w:rsidR="00842AC3" w:rsidRPr="00362165">
        <w:rPr>
          <w:rFonts w:ascii="Times New Roman" w:hAnsi="Times New Roman" w:cs="Times New Roman"/>
          <w:b/>
          <w:bCs/>
          <w:sz w:val="24"/>
          <w:szCs w:val="24"/>
          <w:u w:val="single"/>
          <w:lang w:val="fr-FR"/>
        </w:rPr>
        <w:t xml:space="preserve"> </w:t>
      </w:r>
    </w:p>
    <w:p w14:paraId="006FF67C" w14:textId="77777777" w:rsidR="007711FA" w:rsidRPr="00362165" w:rsidRDefault="007711FA" w:rsidP="003A3E87">
      <w:pPr>
        <w:pStyle w:val="Paragraphedeliste"/>
        <w:spacing w:after="0"/>
        <w:ind w:left="1080"/>
        <w:jc w:val="both"/>
        <w:rPr>
          <w:rFonts w:ascii="Times New Roman" w:hAnsi="Times New Roman" w:cs="Times New Roman"/>
          <w:b/>
          <w:bCs/>
          <w:sz w:val="24"/>
          <w:szCs w:val="24"/>
          <w:u w:val="single"/>
          <w:lang w:val="fr-FR"/>
        </w:rPr>
      </w:pPr>
    </w:p>
    <w:p w14:paraId="347BE1AA" w14:textId="1FA89077" w:rsidR="00842AC3" w:rsidRPr="00362165" w:rsidRDefault="007152C8">
      <w:pPr>
        <w:pStyle w:val="Paragraphedeliste"/>
        <w:numPr>
          <w:ilvl w:val="0"/>
          <w:numId w:val="14"/>
        </w:numPr>
        <w:spacing w:after="0"/>
        <w:jc w:val="both"/>
        <w:rPr>
          <w:rFonts w:ascii="Times New Roman" w:hAnsi="Times New Roman" w:cs="Times New Roman"/>
          <w:sz w:val="24"/>
          <w:szCs w:val="24"/>
          <w:u w:val="single"/>
          <w:lang w:val="fr-FR"/>
        </w:rPr>
      </w:pPr>
      <w:r>
        <w:rPr>
          <w:rFonts w:ascii="Times New Roman" w:hAnsi="Times New Roman" w:cs="Times New Roman"/>
          <w:sz w:val="24"/>
          <w:szCs w:val="24"/>
          <w:u w:val="single"/>
          <w:lang w:val="fr-FR"/>
        </w:rPr>
        <w:t xml:space="preserve">Dépôt </w:t>
      </w:r>
      <w:r w:rsidR="00842AC3" w:rsidRPr="00362165">
        <w:rPr>
          <w:rFonts w:ascii="Times New Roman" w:hAnsi="Times New Roman" w:cs="Times New Roman"/>
          <w:sz w:val="24"/>
          <w:szCs w:val="24"/>
          <w:u w:val="single"/>
          <w:lang w:val="fr-FR"/>
        </w:rPr>
        <w:t xml:space="preserve">des offres </w:t>
      </w:r>
    </w:p>
    <w:p w14:paraId="6EC33928" w14:textId="77777777" w:rsidR="007711FA" w:rsidRPr="00362165" w:rsidRDefault="007711FA" w:rsidP="003A3E87">
      <w:pPr>
        <w:pStyle w:val="Paragraphedeliste"/>
        <w:spacing w:after="0"/>
        <w:ind w:left="1080"/>
        <w:jc w:val="both"/>
        <w:rPr>
          <w:rFonts w:ascii="Times New Roman" w:hAnsi="Times New Roman" w:cs="Times New Roman"/>
          <w:sz w:val="24"/>
          <w:szCs w:val="24"/>
          <w:u w:val="single"/>
          <w:lang w:val="fr-FR"/>
        </w:rPr>
      </w:pPr>
    </w:p>
    <w:p w14:paraId="6B70E19B" w14:textId="5E5F1954" w:rsidR="00842AC3" w:rsidRPr="00362165" w:rsidRDefault="00842AC3" w:rsidP="003A3E87">
      <w:pPr>
        <w:jc w:val="both"/>
        <w:rPr>
          <w:rFonts w:eastAsia="Calibri"/>
        </w:rPr>
      </w:pPr>
      <w:r w:rsidRPr="00362165">
        <w:rPr>
          <w:rFonts w:eastAsia="Calibri"/>
        </w:rPr>
        <w:t xml:space="preserve">Les offres doivent être déposées à l’adresse géographique indiquée ci-dessous au plus tard le </w:t>
      </w:r>
      <w:r w:rsidR="00936638" w:rsidRPr="00F9017C">
        <w:rPr>
          <w:rFonts w:eastAsia="Calibri"/>
          <w:b/>
          <w:bCs/>
        </w:rPr>
        <w:t>09/12/2022</w:t>
      </w:r>
      <w:r w:rsidR="00B573F0">
        <w:rPr>
          <w:rFonts w:eastAsia="Calibri"/>
          <w:b/>
          <w:bCs/>
        </w:rPr>
        <w:t xml:space="preserve"> à 12h00</w:t>
      </w:r>
      <w:r w:rsidR="009A1AED">
        <w:rPr>
          <w:rFonts w:eastAsia="Calibri"/>
        </w:rPr>
        <w:t xml:space="preserve"> </w:t>
      </w:r>
      <w:r w:rsidRPr="00362165">
        <w:rPr>
          <w:rFonts w:eastAsia="Calibri"/>
        </w:rPr>
        <w:t>délai de rigueu</w:t>
      </w:r>
      <w:r w:rsidR="00B573F0">
        <w:rPr>
          <w:rFonts w:eastAsia="Calibri"/>
        </w:rPr>
        <w:t>r.</w:t>
      </w:r>
    </w:p>
    <w:p w14:paraId="648BF376" w14:textId="77777777" w:rsidR="00842AC3" w:rsidRPr="00362165" w:rsidRDefault="00842AC3" w:rsidP="003A3E87">
      <w:pPr>
        <w:jc w:val="both"/>
        <w:rPr>
          <w:rFonts w:eastAsia="Calibri"/>
          <w:b/>
        </w:rPr>
      </w:pPr>
      <w:r w:rsidRPr="00362165">
        <w:rPr>
          <w:rFonts w:eastAsia="Calibri"/>
          <w:b/>
        </w:rPr>
        <w:t>Alliance Cote d’Ivoire II Plateaux 7ème Tranche HE, lot 3331, Ilot 237 après le bureau de la SODECI en allant vers le quartier Zinsou</w:t>
      </w:r>
    </w:p>
    <w:p w14:paraId="6807F551" w14:textId="77777777" w:rsidR="00842AC3" w:rsidRPr="00362165" w:rsidRDefault="00842AC3" w:rsidP="003A3E87">
      <w:pPr>
        <w:spacing w:line="480" w:lineRule="auto"/>
        <w:jc w:val="both"/>
        <w:rPr>
          <w:rFonts w:eastAsia="Calibri"/>
          <w:b/>
        </w:rPr>
      </w:pPr>
      <w:r w:rsidRPr="00362165">
        <w:rPr>
          <w:rFonts w:eastAsia="Calibri"/>
          <w:b/>
        </w:rPr>
        <w:t>Tél. 22 52 85 70</w:t>
      </w:r>
    </w:p>
    <w:p w14:paraId="1F2E452D" w14:textId="11F24271" w:rsidR="00842AC3" w:rsidRPr="00362165" w:rsidRDefault="00842AC3" w:rsidP="003A3E87">
      <w:pPr>
        <w:jc w:val="both"/>
      </w:pPr>
      <w:r w:rsidRPr="00362165">
        <w:t>Passé ce délai, les offres ne seront plus recevables par la Commission</w:t>
      </w:r>
      <w:r w:rsidRPr="00362165">
        <w:rPr>
          <w:b/>
          <w:u w:val="single"/>
        </w:rPr>
        <w:t>. Toute offre remise à une heure ou date ultérieure ou à un lieu différent sera refusée</w:t>
      </w:r>
      <w:r w:rsidRPr="00362165">
        <w:t>. Les offres déclarées hors délai qui ont été réceptionnées, sont retournées, avec accusé de réception, aux soumissionnaires concernés.</w:t>
      </w:r>
    </w:p>
    <w:p w14:paraId="15EBA539" w14:textId="77777777" w:rsidR="00D94942" w:rsidRPr="00362165" w:rsidRDefault="00D94942" w:rsidP="003A3E87">
      <w:pPr>
        <w:jc w:val="both"/>
      </w:pPr>
    </w:p>
    <w:p w14:paraId="6203192F" w14:textId="6A4BCAF9" w:rsidR="00D94942" w:rsidRPr="00362165" w:rsidRDefault="00FF1614">
      <w:pPr>
        <w:pStyle w:val="Paragraphedeliste"/>
        <w:numPr>
          <w:ilvl w:val="0"/>
          <w:numId w:val="14"/>
        </w:numPr>
        <w:spacing w:after="0"/>
        <w:jc w:val="both"/>
        <w:rPr>
          <w:rFonts w:ascii="Times New Roman" w:hAnsi="Times New Roman" w:cs="Times New Roman"/>
          <w:sz w:val="24"/>
          <w:szCs w:val="24"/>
          <w:u w:val="single"/>
          <w:lang w:val="fr-FR"/>
        </w:rPr>
      </w:pPr>
      <w:r w:rsidRPr="00362165">
        <w:rPr>
          <w:rFonts w:ascii="Times New Roman" w:hAnsi="Times New Roman" w:cs="Times New Roman"/>
          <w:sz w:val="24"/>
          <w:szCs w:val="24"/>
          <w:u w:val="single"/>
          <w:lang w:val="fr-FR"/>
        </w:rPr>
        <w:t xml:space="preserve">Ouverture des offres </w:t>
      </w:r>
    </w:p>
    <w:p w14:paraId="34B980C2" w14:textId="70215616" w:rsidR="00FF1614" w:rsidRPr="00362165" w:rsidRDefault="00FF1614" w:rsidP="003A3E87">
      <w:pPr>
        <w:jc w:val="both"/>
        <w:rPr>
          <w:color w:val="3366FF"/>
        </w:rPr>
      </w:pPr>
      <w:r w:rsidRPr="00362165">
        <w:t xml:space="preserve">L’ouverture des offres en séance publique est prévue </w:t>
      </w:r>
      <w:r w:rsidR="008311AC">
        <w:rPr>
          <w:b/>
          <w:bCs/>
        </w:rPr>
        <w:t>15/12/2022</w:t>
      </w:r>
      <w:r w:rsidR="009A1AED">
        <w:rPr>
          <w:b/>
          <w:bCs/>
        </w:rPr>
        <w:t xml:space="preserve"> </w:t>
      </w:r>
      <w:r w:rsidRPr="00362165">
        <w:t>Temps universel, au sein des locaux d’Alliance Cote d’Ivoire, Cocody 2 Plateaux -7</w:t>
      </w:r>
      <w:r w:rsidR="00362165">
        <w:t>è</w:t>
      </w:r>
      <w:r w:rsidRPr="00362165">
        <w:t>me tranche quartier Zinsou.</w:t>
      </w:r>
    </w:p>
    <w:p w14:paraId="4B8D53AA" w14:textId="77777777" w:rsidR="00FF1614" w:rsidRPr="00362165" w:rsidRDefault="00FF1614" w:rsidP="003A3E87">
      <w:pPr>
        <w:jc w:val="both"/>
      </w:pPr>
      <w:r w:rsidRPr="00362165">
        <w:t>Cette date peut être reportée par Alliance Cote d’Ivoire, si nécessaire.</w:t>
      </w:r>
    </w:p>
    <w:p w14:paraId="3DC74F72" w14:textId="77777777" w:rsidR="00FF1614" w:rsidRPr="00362165" w:rsidRDefault="00FF1614" w:rsidP="003A3E87">
      <w:pPr>
        <w:jc w:val="both"/>
        <w:rPr>
          <w:rFonts w:eastAsia="Calibri"/>
          <w:b/>
        </w:rPr>
      </w:pPr>
      <w:r w:rsidRPr="00362165">
        <w:rPr>
          <w:rFonts w:eastAsia="Calibri"/>
        </w:rPr>
        <w:lastRenderedPageBreak/>
        <w:t>L’ouverture se fera par la commission d’ouverture mise en place par Alliance Côte d’Ivoire conformément au manuel de passation de marché.</w:t>
      </w:r>
    </w:p>
    <w:p w14:paraId="223F8E79" w14:textId="77777777" w:rsidR="00FF1614" w:rsidRPr="00362165" w:rsidRDefault="00FF1614" w:rsidP="003A3E87">
      <w:pPr>
        <w:jc w:val="both"/>
        <w:rPr>
          <w:rFonts w:eastAsia="Calibri"/>
        </w:rPr>
      </w:pPr>
      <w:r w:rsidRPr="00362165">
        <w:rPr>
          <w:rFonts w:eastAsia="Calibri"/>
        </w:rPr>
        <w:t>Lors de l’évaluation administrative, le membre habilité de la commission, décrite plus haut, vérifiera d’abord la date et l’heure de la réception du pli. Toute enveloppe reçue après la date et heure limites de remise des offres sera écartée immédiatement comme non conforme aux conditions de l’appel d’offres.</w:t>
      </w:r>
    </w:p>
    <w:p w14:paraId="3D9E78B5" w14:textId="09178A34" w:rsidR="0014420B" w:rsidRPr="00362165" w:rsidRDefault="00FF1614" w:rsidP="003A3E87">
      <w:pPr>
        <w:jc w:val="both"/>
        <w:rPr>
          <w:rFonts w:eastAsia="Calibri"/>
        </w:rPr>
      </w:pPr>
      <w:r w:rsidRPr="00362165">
        <w:rPr>
          <w:rFonts w:eastAsia="Calibri"/>
        </w:rPr>
        <w:t>Le président de séance pour chaque soumission annoncera à haute voix le nom du soumissionnaire et les offres. Il ouvrira ensuite l’enveloppe de l’offre administrative et technique pour annoncer à haute voix la liste des pièces administratives contenues dans celle-ci.</w:t>
      </w:r>
    </w:p>
    <w:p w14:paraId="18950CF9" w14:textId="3F9FCA8C" w:rsidR="0017647B" w:rsidRDefault="00FF1614" w:rsidP="003A3E87">
      <w:pPr>
        <w:jc w:val="both"/>
        <w:rPr>
          <w:rFonts w:eastAsia="Calibri"/>
        </w:rPr>
      </w:pPr>
      <w:r w:rsidRPr="00362165">
        <w:rPr>
          <w:rFonts w:eastAsia="Calibri"/>
        </w:rPr>
        <w:t>A la fin de l’ouverture des offres, Alliance Côte d’Ivoire établira la liste des candidats qualifiés à l’Evaluation Technique et financière ultérieure.</w:t>
      </w:r>
    </w:p>
    <w:p w14:paraId="702A22B1" w14:textId="77777777" w:rsidR="00C9759F" w:rsidRPr="00362165" w:rsidRDefault="00C9759F" w:rsidP="003A3E87">
      <w:pPr>
        <w:jc w:val="both"/>
        <w:rPr>
          <w:rFonts w:eastAsia="Calibri"/>
        </w:rPr>
      </w:pPr>
    </w:p>
    <w:p w14:paraId="3B5119D6" w14:textId="46F9DC01" w:rsidR="00985B67" w:rsidRPr="00362165" w:rsidRDefault="003866E4">
      <w:pPr>
        <w:pStyle w:val="NormalWeb"/>
        <w:numPr>
          <w:ilvl w:val="0"/>
          <w:numId w:val="18"/>
        </w:numPr>
        <w:ind w:hanging="513"/>
        <w:jc w:val="both"/>
        <w:rPr>
          <w:b/>
          <w:bCs/>
          <w:color w:val="000000"/>
          <w:u w:val="single"/>
        </w:rPr>
      </w:pPr>
      <w:r w:rsidRPr="00362165">
        <w:rPr>
          <w:b/>
          <w:bCs/>
          <w:color w:val="000000"/>
          <w:u w:val="single"/>
        </w:rPr>
        <w:t>Rédaction des pièces</w:t>
      </w:r>
    </w:p>
    <w:p w14:paraId="38F531CE" w14:textId="3255D52E" w:rsidR="003866E4" w:rsidRPr="00362165" w:rsidRDefault="003866E4" w:rsidP="003A3E87">
      <w:pPr>
        <w:pStyle w:val="NormalWeb"/>
        <w:jc w:val="both"/>
        <w:rPr>
          <w:color w:val="000000"/>
        </w:rPr>
      </w:pPr>
      <w:r w:rsidRPr="00362165">
        <w:rPr>
          <w:color w:val="000000"/>
        </w:rPr>
        <w:t>Pour être valable toutes offres devront entièrement être complétées par :</w:t>
      </w:r>
    </w:p>
    <w:p w14:paraId="09E2ECE6" w14:textId="3C8F9E44" w:rsidR="00E570D3" w:rsidRPr="00362165" w:rsidRDefault="003866E4" w:rsidP="003A3E87">
      <w:pPr>
        <w:pStyle w:val="NormalWeb"/>
        <w:numPr>
          <w:ilvl w:val="0"/>
          <w:numId w:val="3"/>
        </w:numPr>
        <w:jc w:val="both"/>
        <w:rPr>
          <w:color w:val="000000"/>
        </w:rPr>
      </w:pPr>
      <w:r w:rsidRPr="00362165">
        <w:rPr>
          <w:color w:val="000000"/>
        </w:rPr>
        <w:t>La</w:t>
      </w:r>
      <w:r w:rsidR="001E5DD0" w:rsidRPr="00362165">
        <w:rPr>
          <w:color w:val="000000"/>
        </w:rPr>
        <w:t xml:space="preserve"> lettre de</w:t>
      </w:r>
      <w:r w:rsidRPr="00362165">
        <w:rPr>
          <w:color w:val="000000"/>
        </w:rPr>
        <w:t xml:space="preserve"> soumission</w:t>
      </w:r>
    </w:p>
    <w:p w14:paraId="09A81069" w14:textId="47582AE0" w:rsidR="003866E4" w:rsidRPr="00362165" w:rsidRDefault="003866E4" w:rsidP="003A3E87">
      <w:pPr>
        <w:pStyle w:val="NormalWeb"/>
        <w:numPr>
          <w:ilvl w:val="0"/>
          <w:numId w:val="3"/>
        </w:numPr>
        <w:jc w:val="both"/>
        <w:rPr>
          <w:color w:val="000000"/>
        </w:rPr>
      </w:pPr>
      <w:r w:rsidRPr="00362165">
        <w:rPr>
          <w:color w:val="000000"/>
        </w:rPr>
        <w:t>La déclaration d</w:t>
      </w:r>
      <w:r w:rsidR="00954313" w:rsidRPr="00362165">
        <w:rPr>
          <w:color w:val="000000"/>
        </w:rPr>
        <w:t xml:space="preserve">e </w:t>
      </w:r>
      <w:r w:rsidR="0003226B" w:rsidRPr="00362165">
        <w:rPr>
          <w:color w:val="000000"/>
        </w:rPr>
        <w:t xml:space="preserve">conformité </w:t>
      </w:r>
    </w:p>
    <w:p w14:paraId="7B1A4583" w14:textId="2CDA0D99" w:rsidR="003866E4" w:rsidRPr="00362165" w:rsidRDefault="003866E4">
      <w:pPr>
        <w:pStyle w:val="NormalWeb"/>
        <w:numPr>
          <w:ilvl w:val="0"/>
          <w:numId w:val="18"/>
        </w:numPr>
        <w:ind w:hanging="654"/>
        <w:jc w:val="both"/>
        <w:rPr>
          <w:b/>
          <w:bCs/>
          <w:color w:val="000000"/>
          <w:u w:val="single"/>
        </w:rPr>
      </w:pPr>
      <w:bookmarkStart w:id="4" w:name="_Hlk94088133"/>
      <w:r w:rsidRPr="00362165">
        <w:rPr>
          <w:b/>
          <w:bCs/>
          <w:color w:val="000000"/>
          <w:u w:val="single"/>
        </w:rPr>
        <w:t xml:space="preserve">Constitution du dossier </w:t>
      </w:r>
    </w:p>
    <w:p w14:paraId="55E7176A" w14:textId="143059DF" w:rsidR="00B24CF6" w:rsidRPr="00362165" w:rsidRDefault="003866E4" w:rsidP="003A3E87">
      <w:pPr>
        <w:pStyle w:val="NormalWeb"/>
        <w:jc w:val="both"/>
        <w:rPr>
          <w:color w:val="000000"/>
        </w:rPr>
      </w:pPr>
      <w:r w:rsidRPr="00553797">
        <w:rPr>
          <w:color w:val="000000"/>
        </w:rPr>
        <w:t>Le dossier du soumissionnaire doit comprendre une offre technique</w:t>
      </w:r>
      <w:r w:rsidR="00C9538A">
        <w:rPr>
          <w:color w:val="000000"/>
        </w:rPr>
        <w:t xml:space="preserve"> et </w:t>
      </w:r>
      <w:r w:rsidRPr="00553797">
        <w:rPr>
          <w:color w:val="000000"/>
        </w:rPr>
        <w:t xml:space="preserve">une offre </w:t>
      </w:r>
      <w:r w:rsidR="003C2946" w:rsidRPr="00553797">
        <w:rPr>
          <w:color w:val="000000"/>
        </w:rPr>
        <w:t>financière.</w:t>
      </w:r>
    </w:p>
    <w:p w14:paraId="74D939DE" w14:textId="1DF48B2B" w:rsidR="003866E4" w:rsidRPr="00362165" w:rsidRDefault="003866E4" w:rsidP="003A3E87">
      <w:pPr>
        <w:pStyle w:val="NormalWeb"/>
        <w:jc w:val="both"/>
        <w:rPr>
          <w:color w:val="000000"/>
        </w:rPr>
      </w:pPr>
      <w:r w:rsidRPr="00362165">
        <w:rPr>
          <w:color w:val="000000"/>
        </w:rPr>
        <w:t>Les offres doivent être fourni</w:t>
      </w:r>
      <w:r w:rsidR="00C9538A">
        <w:rPr>
          <w:color w:val="000000"/>
        </w:rPr>
        <w:t>e</w:t>
      </w:r>
      <w:r w:rsidRPr="00362165">
        <w:rPr>
          <w:color w:val="000000"/>
        </w:rPr>
        <w:t>s dans des env</w:t>
      </w:r>
      <w:r w:rsidR="007E63C1" w:rsidRPr="00362165">
        <w:rPr>
          <w:color w:val="000000"/>
        </w:rPr>
        <w:t xml:space="preserve">eloppes distinctes et en </w:t>
      </w:r>
      <w:r w:rsidR="00B13B1F">
        <w:rPr>
          <w:color w:val="000000"/>
        </w:rPr>
        <w:t>04</w:t>
      </w:r>
      <w:r w:rsidR="007E63C1" w:rsidRPr="00362165">
        <w:rPr>
          <w:color w:val="000000"/>
        </w:rPr>
        <w:t xml:space="preserve"> exemplaires</w:t>
      </w:r>
      <w:r w:rsidR="00B13B1F">
        <w:rPr>
          <w:color w:val="000000"/>
        </w:rPr>
        <w:t xml:space="preserve"> (01 original + 03 copies)</w:t>
      </w:r>
      <w:r w:rsidR="007E63C1" w:rsidRPr="00362165">
        <w:rPr>
          <w:color w:val="000000"/>
        </w:rPr>
        <w:t>.</w:t>
      </w:r>
    </w:p>
    <w:p w14:paraId="73213F8D" w14:textId="490D4FFB" w:rsidR="00757FCF" w:rsidRPr="00C9538A" w:rsidRDefault="00757FCF">
      <w:pPr>
        <w:pStyle w:val="NormalWeb"/>
        <w:numPr>
          <w:ilvl w:val="0"/>
          <w:numId w:val="15"/>
        </w:numPr>
        <w:ind w:firstLine="273"/>
        <w:jc w:val="both"/>
        <w:rPr>
          <w:color w:val="000000"/>
        </w:rPr>
      </w:pPr>
      <w:r w:rsidRPr="00C9538A">
        <w:rPr>
          <w:color w:val="000000"/>
        </w:rPr>
        <w:t>L’offre financière comprendra </w:t>
      </w:r>
    </w:p>
    <w:p w14:paraId="0930FEA7" w14:textId="5BE527C5" w:rsidR="00757FCF" w:rsidRDefault="00757FCF" w:rsidP="003A3E87">
      <w:pPr>
        <w:pStyle w:val="NormalWeb"/>
        <w:numPr>
          <w:ilvl w:val="0"/>
          <w:numId w:val="3"/>
        </w:numPr>
        <w:jc w:val="both"/>
        <w:rPr>
          <w:color w:val="000000"/>
        </w:rPr>
      </w:pPr>
      <w:r w:rsidRPr="00C9538A">
        <w:rPr>
          <w:color w:val="000000"/>
        </w:rPr>
        <w:t>La soumission cf. page 2 et 3 du dossier d’appel d’offre</w:t>
      </w:r>
    </w:p>
    <w:p w14:paraId="423BB267" w14:textId="3F9DF164" w:rsidR="00AF7572" w:rsidRPr="00AF7572" w:rsidRDefault="00AF7572" w:rsidP="00AF7572">
      <w:pPr>
        <w:pStyle w:val="NormalWeb"/>
        <w:numPr>
          <w:ilvl w:val="0"/>
          <w:numId w:val="3"/>
        </w:numPr>
        <w:jc w:val="both"/>
        <w:rPr>
          <w:color w:val="000000"/>
        </w:rPr>
      </w:pPr>
      <w:r>
        <w:rPr>
          <w:color w:val="000000"/>
        </w:rPr>
        <w:t>Les h</w:t>
      </w:r>
      <w:r w:rsidRPr="00AF7572">
        <w:rPr>
          <w:color w:val="000000"/>
        </w:rPr>
        <w:t xml:space="preserve">onoraires pour assistance juridique avec un tarif mensuel préférentiel ou selon le </w:t>
      </w:r>
      <w:r w:rsidR="00B85338">
        <w:rPr>
          <w:color w:val="000000"/>
        </w:rPr>
        <w:t xml:space="preserve">taux horaires </w:t>
      </w:r>
      <w:r w:rsidRPr="00AF7572">
        <w:rPr>
          <w:color w:val="000000"/>
        </w:rPr>
        <w:t xml:space="preserve">des personnes clés </w:t>
      </w:r>
      <w:r w:rsidR="009A1AED">
        <w:rPr>
          <w:color w:val="000000"/>
        </w:rPr>
        <w:t xml:space="preserve">Cf Annexe </w:t>
      </w:r>
      <w:r w:rsidR="004D5BBC">
        <w:rPr>
          <w:color w:val="000000"/>
        </w:rPr>
        <w:t>4</w:t>
      </w:r>
    </w:p>
    <w:p w14:paraId="0133A948" w14:textId="4A1C78C4" w:rsidR="00AF7572" w:rsidRDefault="00AF7572" w:rsidP="00AF7572">
      <w:pPr>
        <w:pStyle w:val="NormalWeb"/>
        <w:numPr>
          <w:ilvl w:val="0"/>
          <w:numId w:val="3"/>
        </w:numPr>
        <w:jc w:val="both"/>
        <w:rPr>
          <w:color w:val="000000"/>
        </w:rPr>
      </w:pPr>
      <w:r w:rsidRPr="00AF7572">
        <w:rPr>
          <w:color w:val="000000"/>
        </w:rPr>
        <w:t xml:space="preserve"> </w:t>
      </w:r>
      <w:r>
        <w:rPr>
          <w:color w:val="000000"/>
        </w:rPr>
        <w:t>Le m</w:t>
      </w:r>
      <w:r w:rsidRPr="00AF7572">
        <w:rPr>
          <w:color w:val="000000"/>
        </w:rPr>
        <w:t>ode de règlement des honoraire mensuels</w:t>
      </w:r>
    </w:p>
    <w:p w14:paraId="4151C607" w14:textId="6F4B6788" w:rsidR="00B85338" w:rsidRPr="00AF7572" w:rsidRDefault="00B85338" w:rsidP="00B85338">
      <w:pPr>
        <w:pStyle w:val="NormalWeb"/>
        <w:jc w:val="both"/>
        <w:rPr>
          <w:color w:val="000000"/>
        </w:rPr>
      </w:pPr>
      <w:r>
        <w:t>Dans le cas des frais de justice et des dépenses connexes, le contractant doit fournir une preuve de paiement pour demander le remboursement.</w:t>
      </w:r>
    </w:p>
    <w:p w14:paraId="0676DBFB" w14:textId="1B0A410C" w:rsidR="0033679B" w:rsidRPr="00362165" w:rsidRDefault="0033679B">
      <w:pPr>
        <w:pStyle w:val="NormalWeb"/>
        <w:numPr>
          <w:ilvl w:val="0"/>
          <w:numId w:val="15"/>
        </w:numPr>
        <w:ind w:firstLine="273"/>
        <w:jc w:val="both"/>
        <w:rPr>
          <w:color w:val="000000"/>
        </w:rPr>
      </w:pPr>
      <w:r w:rsidRPr="00362165">
        <w:rPr>
          <w:color w:val="000000"/>
        </w:rPr>
        <w:t>L’offre technique sera composée respectivement des pièces ci-après :</w:t>
      </w:r>
    </w:p>
    <w:p w14:paraId="17CF784D" w14:textId="60CA7349" w:rsidR="00805D81" w:rsidRPr="00362165" w:rsidRDefault="00805D81">
      <w:pPr>
        <w:pStyle w:val="Paragraphedeliste"/>
        <w:numPr>
          <w:ilvl w:val="0"/>
          <w:numId w:val="22"/>
        </w:numPr>
        <w:spacing w:before="120" w:after="0" w:line="240" w:lineRule="auto"/>
        <w:jc w:val="both"/>
        <w:rPr>
          <w:rFonts w:ascii="Times New Roman" w:hAnsi="Times New Roman" w:cs="Times New Roman"/>
          <w:b/>
          <w:color w:val="000000"/>
          <w:sz w:val="24"/>
          <w:szCs w:val="24"/>
          <w:lang w:val="fr-FR"/>
        </w:rPr>
      </w:pPr>
      <w:r w:rsidRPr="00362165">
        <w:rPr>
          <w:rFonts w:ascii="Times New Roman" w:hAnsi="Times New Roman" w:cs="Times New Roman"/>
          <w:b/>
          <w:color w:val="000000"/>
          <w:sz w:val="24"/>
          <w:szCs w:val="24"/>
          <w:lang w:val="fr-FR"/>
        </w:rPr>
        <w:t>Document a</w:t>
      </w:r>
      <w:r w:rsidR="00362165">
        <w:rPr>
          <w:rFonts w:ascii="Times New Roman" w:hAnsi="Times New Roman" w:cs="Times New Roman"/>
          <w:b/>
          <w:color w:val="000000"/>
          <w:sz w:val="24"/>
          <w:szCs w:val="24"/>
          <w:lang w:val="fr-FR"/>
        </w:rPr>
        <w:t>dministratif</w:t>
      </w:r>
    </w:p>
    <w:p w14:paraId="015A002A" w14:textId="77777777" w:rsidR="0033679B" w:rsidRPr="00362165" w:rsidRDefault="0033679B" w:rsidP="003A3E87">
      <w:pPr>
        <w:pStyle w:val="NormalWeb"/>
        <w:numPr>
          <w:ilvl w:val="0"/>
          <w:numId w:val="3"/>
        </w:numPr>
        <w:jc w:val="both"/>
        <w:rPr>
          <w:color w:val="000000"/>
        </w:rPr>
      </w:pPr>
      <w:r w:rsidRPr="00362165">
        <w:rPr>
          <w:color w:val="000000"/>
        </w:rPr>
        <w:t>Présentation de votre structure (statut juridique, capital social, organigramme, nom des dirigeants, domaine d’activité, taille, fonctionnement), y mentionné la situation géographique exacte (ville, quartier, ilot n° d’appartement ou villa, n° de téléphone fixe et de fax obligatoire)</w:t>
      </w:r>
      <w:r w:rsidRPr="00362165">
        <w:rPr>
          <w:color w:val="000000"/>
        </w:rPr>
        <w:tab/>
        <w:t>Le document devra faire 3 pages maximum.</w:t>
      </w:r>
    </w:p>
    <w:p w14:paraId="74C5016E" w14:textId="53D43BE0" w:rsidR="0033679B" w:rsidRPr="00362165" w:rsidRDefault="0033679B" w:rsidP="003A3E87">
      <w:pPr>
        <w:pStyle w:val="NormalWeb"/>
        <w:numPr>
          <w:ilvl w:val="0"/>
          <w:numId w:val="3"/>
        </w:numPr>
        <w:jc w:val="both"/>
        <w:rPr>
          <w:color w:val="000000"/>
        </w:rPr>
      </w:pPr>
      <w:r w:rsidRPr="00362165">
        <w:rPr>
          <w:color w:val="000000"/>
        </w:rPr>
        <w:t xml:space="preserve">Registre du commerce (en rapport avec l’objet du marché) ou tout autre document similaire </w:t>
      </w:r>
      <w:r w:rsidRPr="00362165">
        <w:rPr>
          <w:b/>
          <w:bCs/>
          <w:color w:val="FF0000"/>
        </w:rPr>
        <w:t>Eliminatoire</w:t>
      </w:r>
    </w:p>
    <w:p w14:paraId="44D4BF50" w14:textId="2DD6EB53" w:rsidR="0033679B" w:rsidRPr="00362165" w:rsidRDefault="0033679B" w:rsidP="003A3E87">
      <w:pPr>
        <w:pStyle w:val="NormalWeb"/>
        <w:numPr>
          <w:ilvl w:val="0"/>
          <w:numId w:val="3"/>
        </w:numPr>
        <w:jc w:val="both"/>
        <w:rPr>
          <w:color w:val="000000"/>
        </w:rPr>
      </w:pPr>
      <w:r w:rsidRPr="00362165">
        <w:rPr>
          <w:color w:val="000000"/>
        </w:rPr>
        <w:t>Déclaration d</w:t>
      </w:r>
      <w:r w:rsidR="006C5D94" w:rsidRPr="00362165">
        <w:rPr>
          <w:color w:val="000000"/>
        </w:rPr>
        <w:t>e conformité</w:t>
      </w:r>
      <w:r w:rsidRPr="00362165">
        <w:rPr>
          <w:color w:val="000000"/>
        </w:rPr>
        <w:t xml:space="preserve"> (annexe </w:t>
      </w:r>
      <w:r w:rsidR="00614078" w:rsidRPr="00362165">
        <w:rPr>
          <w:color w:val="000000"/>
        </w:rPr>
        <w:t>3</w:t>
      </w:r>
      <w:r w:rsidRPr="00362165">
        <w:rPr>
          <w:color w:val="000000"/>
        </w:rPr>
        <w:t>)</w:t>
      </w:r>
    </w:p>
    <w:p w14:paraId="30BC4A16" w14:textId="6023BD83" w:rsidR="0033679B" w:rsidRPr="000E04D0" w:rsidRDefault="0033679B" w:rsidP="003A3E87">
      <w:pPr>
        <w:pStyle w:val="NormalWeb"/>
        <w:numPr>
          <w:ilvl w:val="0"/>
          <w:numId w:val="3"/>
        </w:numPr>
        <w:jc w:val="both"/>
        <w:rPr>
          <w:color w:val="000000"/>
        </w:rPr>
      </w:pPr>
      <w:r w:rsidRPr="000E04D0">
        <w:rPr>
          <w:color w:val="000000"/>
        </w:rPr>
        <w:lastRenderedPageBreak/>
        <w:t>L’attestation de Régularité fiscale valable au moment du dépôt des offres (Copie légalisée)</w:t>
      </w:r>
    </w:p>
    <w:p w14:paraId="41F9743A" w14:textId="74D5B4C1" w:rsidR="00343502" w:rsidRPr="000E04D0" w:rsidRDefault="0033679B" w:rsidP="000218E3">
      <w:pPr>
        <w:pStyle w:val="NormalWeb"/>
        <w:numPr>
          <w:ilvl w:val="0"/>
          <w:numId w:val="3"/>
        </w:numPr>
        <w:jc w:val="both"/>
        <w:rPr>
          <w:color w:val="000000"/>
        </w:rPr>
      </w:pPr>
      <w:r w:rsidRPr="000E04D0">
        <w:rPr>
          <w:color w:val="000000"/>
        </w:rPr>
        <w:t>L’attestation de régularité sociale CNPS valable</w:t>
      </w:r>
      <w:r w:rsidR="00A62B7A" w:rsidRPr="000E04D0">
        <w:rPr>
          <w:color w:val="000000"/>
        </w:rPr>
        <w:t xml:space="preserve"> </w:t>
      </w:r>
      <w:r w:rsidRPr="000E04D0">
        <w:rPr>
          <w:color w:val="000000"/>
        </w:rPr>
        <w:t>au moment du dépôt des offres (Copie légalisée)</w:t>
      </w:r>
    </w:p>
    <w:p w14:paraId="4EDFBF37" w14:textId="149E46F9" w:rsidR="003C2946" w:rsidRPr="000A4EBA" w:rsidRDefault="003C2946" w:rsidP="003A3E87">
      <w:pPr>
        <w:pStyle w:val="NormalWeb"/>
        <w:numPr>
          <w:ilvl w:val="0"/>
          <w:numId w:val="3"/>
        </w:numPr>
        <w:jc w:val="both"/>
        <w:rPr>
          <w:color w:val="000000"/>
        </w:rPr>
      </w:pPr>
      <w:r w:rsidRPr="003C2946">
        <w:rPr>
          <w:color w:val="000000"/>
        </w:rPr>
        <w:t>Un relevé d’identité bancaire</w:t>
      </w:r>
      <w:r w:rsidR="00E12518">
        <w:rPr>
          <w:color w:val="000000"/>
        </w:rPr>
        <w:t xml:space="preserve"> </w:t>
      </w:r>
      <w:r w:rsidR="00E12518" w:rsidRPr="00E12518">
        <w:rPr>
          <w:b/>
          <w:bCs/>
          <w:color w:val="FF0000"/>
        </w:rPr>
        <w:t>Eliminatoire</w:t>
      </w:r>
    </w:p>
    <w:p w14:paraId="1715845E" w14:textId="6FE57BF5" w:rsidR="000A4EBA" w:rsidRPr="00362165" w:rsidRDefault="000A4EBA" w:rsidP="003A3E87">
      <w:pPr>
        <w:pStyle w:val="NormalWeb"/>
        <w:numPr>
          <w:ilvl w:val="0"/>
          <w:numId w:val="3"/>
        </w:numPr>
        <w:jc w:val="both"/>
        <w:rPr>
          <w:color w:val="000000"/>
        </w:rPr>
      </w:pPr>
      <w:r w:rsidRPr="000A4EBA">
        <w:rPr>
          <w:color w:val="000000"/>
        </w:rPr>
        <w:t xml:space="preserve">Preuve de l’inscription au barreau </w:t>
      </w:r>
      <w:r>
        <w:rPr>
          <w:color w:val="000000"/>
        </w:rPr>
        <w:t xml:space="preserve">  </w:t>
      </w:r>
      <w:r w:rsidRPr="000A4EBA">
        <w:rPr>
          <w:b/>
          <w:bCs/>
          <w:color w:val="FF0000"/>
        </w:rPr>
        <w:t>Eliminatoire</w:t>
      </w:r>
    </w:p>
    <w:p w14:paraId="15613CFE" w14:textId="1C013403" w:rsidR="0033679B" w:rsidRPr="00362165" w:rsidRDefault="0033679B" w:rsidP="003A3E87">
      <w:pPr>
        <w:pStyle w:val="NormalWeb"/>
        <w:numPr>
          <w:ilvl w:val="0"/>
          <w:numId w:val="3"/>
        </w:numPr>
        <w:jc w:val="both"/>
        <w:rPr>
          <w:color w:val="000000"/>
        </w:rPr>
      </w:pPr>
      <w:r w:rsidRPr="00362165">
        <w:rPr>
          <w:color w:val="000000"/>
        </w:rPr>
        <w:t>Le Dossier d’Appel d’Offres (DAO)</w:t>
      </w:r>
      <w:r w:rsidR="00A018C6" w:rsidRPr="00362165">
        <w:rPr>
          <w:color w:val="000000"/>
        </w:rPr>
        <w:t xml:space="preserve"> </w:t>
      </w:r>
      <w:r w:rsidRPr="00362165">
        <w:rPr>
          <w:color w:val="000000"/>
        </w:rPr>
        <w:t>: Un exemplaire Dossier d’appel d’offres sera joint à l’offre du soumissionnaire attestant, qu’il est supposé avoir pris connaissance de l’ensemble des conditions qui régissent cet appel d’offres. Ce document sera paraphé à chaque page par le soumissionnaire signataire de l’acte d’engagement, avec date, signature et cachet à la dernière page précédent les annexes.</w:t>
      </w:r>
    </w:p>
    <w:p w14:paraId="4E6DA7A7" w14:textId="77777777" w:rsidR="0033679B" w:rsidRPr="00362165" w:rsidRDefault="0033679B" w:rsidP="003A3E87">
      <w:pPr>
        <w:spacing w:before="120"/>
        <w:jc w:val="both"/>
        <w:rPr>
          <w:b/>
          <w:bCs/>
          <w:color w:val="000000"/>
        </w:rPr>
      </w:pPr>
      <w:r w:rsidRPr="00362165">
        <w:rPr>
          <w:b/>
          <w:bCs/>
          <w:color w:val="000000"/>
        </w:rPr>
        <w:t>Pour être titulaire du marché, l'attributaire devra présenter des attestations en cours de validité confirmant ses situations fiscale et sociale régulières à la date de notification de l'attribution.</w:t>
      </w:r>
    </w:p>
    <w:p w14:paraId="2F26D082" w14:textId="4F8039DC" w:rsidR="00096F06" w:rsidRDefault="0033679B" w:rsidP="003A3E87">
      <w:pPr>
        <w:spacing w:before="120"/>
        <w:jc w:val="both"/>
        <w:rPr>
          <w:b/>
          <w:bCs/>
          <w:color w:val="000000"/>
        </w:rPr>
      </w:pPr>
      <w:r w:rsidRPr="00362165">
        <w:rPr>
          <w:b/>
          <w:bCs/>
          <w:color w:val="000000"/>
        </w:rPr>
        <w:t>La non-production des pièces fiscale et sociale, dans un délai de cinq jours à compter de la date de notification de l'attribution, entraîne le retrait du marché en vue d'une réattribution.</w:t>
      </w:r>
    </w:p>
    <w:p w14:paraId="7FF97436" w14:textId="77777777" w:rsidR="00E12518" w:rsidRPr="00362165" w:rsidRDefault="00E12518" w:rsidP="003A3E87">
      <w:pPr>
        <w:spacing w:before="120"/>
        <w:jc w:val="both"/>
        <w:rPr>
          <w:b/>
          <w:bCs/>
          <w:color w:val="000000"/>
        </w:rPr>
      </w:pPr>
    </w:p>
    <w:p w14:paraId="320FDC1E" w14:textId="58187ADE" w:rsidR="002F2DF7" w:rsidRPr="00362165" w:rsidRDefault="002F2DF7">
      <w:pPr>
        <w:pStyle w:val="Paragraphedeliste"/>
        <w:numPr>
          <w:ilvl w:val="0"/>
          <w:numId w:val="21"/>
        </w:numPr>
        <w:spacing w:before="120" w:after="0" w:line="240" w:lineRule="auto"/>
        <w:jc w:val="both"/>
        <w:rPr>
          <w:rFonts w:ascii="Times New Roman" w:hAnsi="Times New Roman" w:cs="Times New Roman"/>
          <w:b/>
          <w:color w:val="000000"/>
          <w:sz w:val="24"/>
          <w:szCs w:val="24"/>
          <w:lang w:val="fr-FR"/>
        </w:rPr>
      </w:pPr>
      <w:r w:rsidRPr="00362165">
        <w:rPr>
          <w:rFonts w:ascii="Times New Roman" w:hAnsi="Times New Roman" w:cs="Times New Roman"/>
          <w:b/>
          <w:color w:val="000000"/>
          <w:sz w:val="24"/>
          <w:szCs w:val="24"/>
          <w:lang w:val="fr-FR"/>
        </w:rPr>
        <w:t xml:space="preserve">Dossier financier </w:t>
      </w:r>
    </w:p>
    <w:p w14:paraId="257C2678" w14:textId="77777777" w:rsidR="002F2DF7" w:rsidRPr="00362165" w:rsidRDefault="002F2DF7" w:rsidP="003A3E87">
      <w:pPr>
        <w:pStyle w:val="NormalWeb"/>
        <w:numPr>
          <w:ilvl w:val="0"/>
          <w:numId w:val="3"/>
        </w:numPr>
        <w:jc w:val="both"/>
        <w:rPr>
          <w:color w:val="000000"/>
        </w:rPr>
      </w:pPr>
      <w:r w:rsidRPr="00362165">
        <w:rPr>
          <w:color w:val="000000"/>
        </w:rPr>
        <w:t>Attestation de non-faillite de l’année datant de moins de 03 mois au moment du dépôt des offres.</w:t>
      </w:r>
    </w:p>
    <w:p w14:paraId="7609F270" w14:textId="3CB35880" w:rsidR="002F2DF7" w:rsidRDefault="002F2DF7">
      <w:pPr>
        <w:pStyle w:val="Paragraphedeliste"/>
        <w:numPr>
          <w:ilvl w:val="0"/>
          <w:numId w:val="21"/>
        </w:numPr>
        <w:spacing w:before="120" w:after="0" w:line="240" w:lineRule="auto"/>
        <w:jc w:val="both"/>
        <w:rPr>
          <w:rFonts w:ascii="Times New Roman" w:hAnsi="Times New Roman" w:cs="Times New Roman"/>
          <w:b/>
          <w:color w:val="000000"/>
          <w:sz w:val="24"/>
          <w:szCs w:val="24"/>
          <w:lang w:val="fr-FR"/>
        </w:rPr>
      </w:pPr>
      <w:r w:rsidRPr="00362165">
        <w:rPr>
          <w:rFonts w:ascii="Times New Roman" w:hAnsi="Times New Roman" w:cs="Times New Roman"/>
          <w:b/>
          <w:color w:val="000000"/>
          <w:sz w:val="24"/>
          <w:szCs w:val="24"/>
          <w:lang w:val="fr-FR"/>
        </w:rPr>
        <w:t>Dossier technique</w:t>
      </w:r>
    </w:p>
    <w:p w14:paraId="4756ED75" w14:textId="77777777" w:rsidR="00E12518" w:rsidRPr="00362165" w:rsidRDefault="00E12518" w:rsidP="00E12518">
      <w:pPr>
        <w:pStyle w:val="Paragraphedeliste"/>
        <w:spacing w:before="120" w:after="0" w:line="240" w:lineRule="auto"/>
        <w:ind w:left="1440"/>
        <w:jc w:val="both"/>
        <w:rPr>
          <w:rFonts w:ascii="Times New Roman" w:hAnsi="Times New Roman" w:cs="Times New Roman"/>
          <w:b/>
          <w:color w:val="000000"/>
          <w:sz w:val="24"/>
          <w:szCs w:val="24"/>
          <w:lang w:val="fr-FR"/>
        </w:rPr>
      </w:pPr>
    </w:p>
    <w:p w14:paraId="21C44ACF" w14:textId="6FB805AE" w:rsidR="00E12518" w:rsidRDefault="00E12518" w:rsidP="000A4EBA">
      <w:pPr>
        <w:pStyle w:val="NormalWeb"/>
        <w:numPr>
          <w:ilvl w:val="0"/>
          <w:numId w:val="31"/>
        </w:numPr>
        <w:jc w:val="both"/>
        <w:rPr>
          <w:b/>
          <w:bCs/>
          <w:color w:val="000000"/>
        </w:rPr>
      </w:pPr>
      <w:bookmarkStart w:id="5" w:name="_Hlk118729400"/>
      <w:r w:rsidRPr="00440ED7">
        <w:rPr>
          <w:b/>
          <w:bCs/>
          <w:color w:val="000000"/>
        </w:rPr>
        <w:t>Adéquation et qualité de la méthodologie proposée et des programmes de travail par rapport aux Termes de Référence (TDR) :</w:t>
      </w:r>
    </w:p>
    <w:p w14:paraId="6C80BC4A" w14:textId="189CD5DA" w:rsidR="00E12518" w:rsidRPr="00FA675F" w:rsidRDefault="00FA675F" w:rsidP="00FA675F">
      <w:pPr>
        <w:pStyle w:val="NormalWeb"/>
        <w:jc w:val="both"/>
        <w:rPr>
          <w:b/>
          <w:bCs/>
          <w:color w:val="000000"/>
        </w:rPr>
      </w:pPr>
      <w:r>
        <w:t xml:space="preserve">Le soumissionnaire doit expliquer sa compréhension des objectifs de la mission, son approche par rapport aux services, sa méthodologie pour exécuter les activités et atteindre les résultats escomptés, ainsi que le degré de précision desdits résultats. Aussi, le soumissionnaire doit </w:t>
      </w:r>
      <w:r w:rsidR="000A4EBA">
        <w:t xml:space="preserve">présenter </w:t>
      </w:r>
      <w:r>
        <w:t xml:space="preserve">les tâches principales </w:t>
      </w:r>
      <w:r w:rsidR="000A4EBA">
        <w:t xml:space="preserve">des membres </w:t>
      </w:r>
      <w:r>
        <w:t xml:space="preserve">de la mission. Le plan de travail proposé doit s’adosser sur l’approche technique et la méthodologie, et mettre en évidence la compréhension des TdR. </w:t>
      </w:r>
    </w:p>
    <w:p w14:paraId="6AFF9E40" w14:textId="2B24FC17" w:rsidR="00FA675F" w:rsidRPr="00FA675F" w:rsidRDefault="00E12518" w:rsidP="000A4EBA">
      <w:pPr>
        <w:pStyle w:val="NormalWeb"/>
        <w:numPr>
          <w:ilvl w:val="0"/>
          <w:numId w:val="31"/>
        </w:numPr>
        <w:jc w:val="both"/>
        <w:rPr>
          <w:b/>
          <w:bCs/>
          <w:color w:val="000000"/>
        </w:rPr>
      </w:pPr>
      <w:r w:rsidRPr="00440ED7">
        <w:rPr>
          <w:b/>
          <w:bCs/>
          <w:color w:val="000000"/>
        </w:rPr>
        <w:t xml:space="preserve">Qualifications et compétence du personnel clé pour la </w:t>
      </w:r>
      <w:r w:rsidR="009A1AED" w:rsidRPr="00440ED7">
        <w:rPr>
          <w:b/>
          <w:bCs/>
          <w:color w:val="000000"/>
        </w:rPr>
        <w:t>mis</w:t>
      </w:r>
      <w:r w:rsidR="00FA675F">
        <w:rPr>
          <w:b/>
          <w:bCs/>
          <w:color w:val="000000"/>
        </w:rPr>
        <w:t>sion</w:t>
      </w:r>
    </w:p>
    <w:p w14:paraId="5B3CB142" w14:textId="710BCF80" w:rsidR="000152C2" w:rsidRPr="000152C2" w:rsidRDefault="00E12518" w:rsidP="000152C2">
      <w:pPr>
        <w:spacing w:before="120"/>
        <w:jc w:val="both"/>
        <w:rPr>
          <w:b/>
          <w:bCs/>
          <w:color w:val="000000"/>
          <w:lang w:eastAsia="en-US"/>
        </w:rPr>
      </w:pPr>
      <w:r w:rsidRPr="00FA675F">
        <w:rPr>
          <w:color w:val="000000"/>
          <w:lang w:val="fr-FR"/>
        </w:rPr>
        <w:t>La proposition devra comprendre les CV du personnel-clé (signés conjointement par le personnel proposé et le représentant habilité du cabinet soumissionnaire) selon le modèle proposé en annexe des termes de références</w:t>
      </w:r>
      <w:r w:rsidRPr="00FA675F">
        <w:rPr>
          <w:b/>
          <w:bCs/>
          <w:color w:val="000000"/>
          <w:lang w:val="fr-FR"/>
        </w:rPr>
        <w:t xml:space="preserve"> (Annexe </w:t>
      </w:r>
      <w:r w:rsidR="004D5BBC">
        <w:rPr>
          <w:b/>
          <w:bCs/>
          <w:color w:val="000000"/>
        </w:rPr>
        <w:t>5</w:t>
      </w:r>
      <w:r w:rsidR="000152C2">
        <w:rPr>
          <w:b/>
          <w:bCs/>
          <w:color w:val="000000"/>
        </w:rPr>
        <w:t>)</w:t>
      </w:r>
    </w:p>
    <w:p w14:paraId="5748D220" w14:textId="2E021886" w:rsidR="000152C2" w:rsidRPr="005B6911" w:rsidRDefault="000152C2" w:rsidP="000A4EBA">
      <w:pPr>
        <w:pStyle w:val="BankNormal"/>
        <w:spacing w:after="0"/>
        <w:ind w:left="720"/>
        <w:jc w:val="both"/>
        <w:rPr>
          <w:b/>
          <w:bCs/>
          <w:szCs w:val="24"/>
          <w:lang w:eastAsia="fr-CI"/>
        </w:rPr>
      </w:pPr>
      <w:r w:rsidRPr="005B6911">
        <w:rPr>
          <w:b/>
          <w:bCs/>
          <w:szCs w:val="24"/>
          <w:lang w:eastAsia="fr-CI"/>
        </w:rPr>
        <w:t>Associé</w:t>
      </w:r>
      <w:r w:rsidR="000A4EBA">
        <w:rPr>
          <w:b/>
          <w:bCs/>
          <w:szCs w:val="24"/>
          <w:lang w:eastAsia="fr-CI"/>
        </w:rPr>
        <w:t xml:space="preserve">s ou titulaire du cabinet </w:t>
      </w:r>
      <w:r w:rsidRPr="005B6911">
        <w:rPr>
          <w:rFonts w:ascii="Arial" w:hAnsi="Arial" w:cs="Arial"/>
          <w:i/>
          <w:sz w:val="22"/>
          <w:szCs w:val="22"/>
        </w:rPr>
        <w:tab/>
      </w:r>
      <w:r w:rsidRPr="005B6911">
        <w:rPr>
          <w:rFonts w:ascii="Arial" w:hAnsi="Arial" w:cs="Arial"/>
          <w:i/>
          <w:sz w:val="22"/>
          <w:szCs w:val="22"/>
        </w:rPr>
        <w:tab/>
      </w:r>
      <w:r w:rsidRPr="005B6911">
        <w:rPr>
          <w:rFonts w:ascii="Arial" w:hAnsi="Arial" w:cs="Arial"/>
          <w:i/>
          <w:sz w:val="22"/>
          <w:szCs w:val="22"/>
        </w:rPr>
        <w:tab/>
      </w:r>
      <w:r w:rsidRPr="005B6911">
        <w:rPr>
          <w:rFonts w:ascii="Arial" w:hAnsi="Arial" w:cs="Arial"/>
          <w:sz w:val="22"/>
          <w:szCs w:val="22"/>
        </w:rPr>
        <w:t xml:space="preserve">                                    </w:t>
      </w:r>
    </w:p>
    <w:p w14:paraId="1FB1F875" w14:textId="5F7F9A02" w:rsidR="000152C2" w:rsidRPr="000059B3" w:rsidRDefault="00483C4B" w:rsidP="000059B3">
      <w:pPr>
        <w:pStyle w:val="NormalWeb"/>
        <w:numPr>
          <w:ilvl w:val="0"/>
          <w:numId w:val="3"/>
        </w:numPr>
        <w:jc w:val="both"/>
        <w:rPr>
          <w:color w:val="000000"/>
        </w:rPr>
      </w:pPr>
      <w:r w:rsidRPr="000059B3">
        <w:rPr>
          <w:color w:val="000000"/>
        </w:rPr>
        <w:t xml:space="preserve">Avocat inscrit </w:t>
      </w:r>
      <w:r w:rsidR="00F40AE2" w:rsidRPr="000059B3">
        <w:rPr>
          <w:color w:val="000000"/>
        </w:rPr>
        <w:t>au</w:t>
      </w:r>
      <w:r w:rsidRPr="000059B3">
        <w:rPr>
          <w:color w:val="000000"/>
        </w:rPr>
        <w:t xml:space="preserve"> barre</w:t>
      </w:r>
      <w:r w:rsidR="008401E1" w:rsidRPr="000059B3">
        <w:rPr>
          <w:color w:val="000000"/>
        </w:rPr>
        <w:t xml:space="preserve">au </w:t>
      </w:r>
    </w:p>
    <w:p w14:paraId="19E62384" w14:textId="1A38B113" w:rsidR="008401E1" w:rsidRPr="000059B3" w:rsidRDefault="008401E1" w:rsidP="000059B3">
      <w:pPr>
        <w:pStyle w:val="NormalWeb"/>
        <w:numPr>
          <w:ilvl w:val="0"/>
          <w:numId w:val="3"/>
        </w:numPr>
        <w:jc w:val="both"/>
        <w:rPr>
          <w:color w:val="000000"/>
        </w:rPr>
      </w:pPr>
      <w:r w:rsidRPr="000059B3">
        <w:rPr>
          <w:color w:val="000000"/>
        </w:rPr>
        <w:t xml:space="preserve">Minimum </w:t>
      </w:r>
      <w:r w:rsidR="00DE3ED6" w:rsidRPr="000059B3">
        <w:rPr>
          <w:color w:val="000000"/>
        </w:rPr>
        <w:t xml:space="preserve">de </w:t>
      </w:r>
      <w:r w:rsidRPr="000059B3">
        <w:rPr>
          <w:color w:val="000000"/>
        </w:rPr>
        <w:t>10 (</w:t>
      </w:r>
      <w:r w:rsidR="00DE3ED6" w:rsidRPr="000059B3">
        <w:rPr>
          <w:color w:val="000000"/>
        </w:rPr>
        <w:t>dix</w:t>
      </w:r>
      <w:r w:rsidRPr="000059B3">
        <w:rPr>
          <w:color w:val="000000"/>
        </w:rPr>
        <w:t xml:space="preserve">) </w:t>
      </w:r>
      <w:r w:rsidR="000059B3" w:rsidRPr="000059B3">
        <w:rPr>
          <w:color w:val="000000"/>
        </w:rPr>
        <w:t>ans d’expérience professionnelle pertinente, préférablement dans un cabinet d’avocats ou une institution internationale</w:t>
      </w:r>
    </w:p>
    <w:p w14:paraId="43DB3F99" w14:textId="03F9BB61" w:rsidR="000059B3" w:rsidRPr="000059B3" w:rsidRDefault="000059B3" w:rsidP="000059B3">
      <w:pPr>
        <w:pStyle w:val="NormalWeb"/>
        <w:numPr>
          <w:ilvl w:val="0"/>
          <w:numId w:val="3"/>
        </w:numPr>
        <w:jc w:val="both"/>
        <w:rPr>
          <w:color w:val="000000"/>
        </w:rPr>
      </w:pPr>
      <w:r w:rsidRPr="000059B3">
        <w:rPr>
          <w:color w:val="000000"/>
        </w:rPr>
        <w:t xml:space="preserve">De solides compétences en matière de préparation et de négociation de documentation juridique complexe. </w:t>
      </w:r>
    </w:p>
    <w:p w14:paraId="14FD29C8" w14:textId="54BCE292" w:rsidR="000059B3" w:rsidRDefault="000059B3" w:rsidP="000059B3">
      <w:pPr>
        <w:pStyle w:val="NormalWeb"/>
        <w:numPr>
          <w:ilvl w:val="0"/>
          <w:numId w:val="3"/>
        </w:numPr>
        <w:jc w:val="both"/>
        <w:rPr>
          <w:color w:val="000000"/>
        </w:rPr>
      </w:pPr>
      <w:r>
        <w:rPr>
          <w:color w:val="000000"/>
        </w:rPr>
        <w:lastRenderedPageBreak/>
        <w:t xml:space="preserve">Une </w:t>
      </w:r>
      <w:r w:rsidR="002F760E">
        <w:rPr>
          <w:color w:val="000000"/>
        </w:rPr>
        <w:t>e</w:t>
      </w:r>
      <w:r w:rsidRPr="000059B3">
        <w:rPr>
          <w:color w:val="000000"/>
        </w:rPr>
        <w:t>xpérience significative dans le conseil d’organisation non gouvernementales, entités publiques ou entités financés par des bailleurs.</w:t>
      </w:r>
      <w:r w:rsidR="008401E1" w:rsidRPr="000059B3">
        <w:rPr>
          <w:color w:val="000000"/>
        </w:rPr>
        <w:t xml:space="preserve"> </w:t>
      </w:r>
    </w:p>
    <w:p w14:paraId="12997477" w14:textId="36A524C9" w:rsidR="000059B3" w:rsidRDefault="000059B3" w:rsidP="005B6911">
      <w:pPr>
        <w:pStyle w:val="Paragraphedeliste"/>
        <w:numPr>
          <w:ilvl w:val="0"/>
          <w:numId w:val="3"/>
        </w:numPr>
        <w:spacing w:after="0" w:line="240" w:lineRule="auto"/>
        <w:jc w:val="both"/>
        <w:rPr>
          <w:rFonts w:ascii="Times New Roman" w:eastAsia="Times New Roman" w:hAnsi="Times New Roman" w:cs="Times New Roman"/>
          <w:color w:val="000000"/>
          <w:sz w:val="24"/>
          <w:szCs w:val="24"/>
          <w:lang w:val="fr-FR" w:eastAsia="fr-CI"/>
        </w:rPr>
      </w:pPr>
      <w:r w:rsidRPr="005B6911">
        <w:rPr>
          <w:rFonts w:ascii="Times New Roman" w:eastAsia="Times New Roman" w:hAnsi="Times New Roman" w:cs="Times New Roman"/>
          <w:color w:val="000000"/>
          <w:sz w:val="24"/>
          <w:szCs w:val="24"/>
          <w:lang w:val="fr-FR" w:eastAsia="fr-CI"/>
        </w:rPr>
        <w:t>Une capacité à communiquer et à rédiger en français et/ou en anglais et une bonne connaissance pratique de l’anglais.</w:t>
      </w:r>
    </w:p>
    <w:p w14:paraId="78810015" w14:textId="77777777" w:rsidR="005B6911" w:rsidRPr="005B6911" w:rsidRDefault="005B6911" w:rsidP="005B6911">
      <w:pPr>
        <w:pStyle w:val="Paragraphedeliste"/>
        <w:spacing w:after="0" w:line="240" w:lineRule="auto"/>
        <w:ind w:left="900"/>
        <w:jc w:val="both"/>
        <w:rPr>
          <w:rFonts w:ascii="Times New Roman" w:eastAsia="Times New Roman" w:hAnsi="Times New Roman" w:cs="Times New Roman"/>
          <w:color w:val="000000"/>
          <w:sz w:val="24"/>
          <w:szCs w:val="24"/>
          <w:lang w:val="fr-FR" w:eastAsia="fr-CI"/>
        </w:rPr>
      </w:pPr>
    </w:p>
    <w:p w14:paraId="1735CE36" w14:textId="36ABDE6C" w:rsidR="000152C2" w:rsidRPr="005B6911" w:rsidRDefault="005B6911" w:rsidP="005B6911">
      <w:pPr>
        <w:pStyle w:val="BankNormal"/>
        <w:spacing w:after="0"/>
        <w:jc w:val="both"/>
        <w:rPr>
          <w:b/>
          <w:bCs/>
          <w:szCs w:val="24"/>
          <w:lang w:eastAsia="fr-CI"/>
        </w:rPr>
      </w:pPr>
      <w:r>
        <w:rPr>
          <w:b/>
          <w:bCs/>
          <w:szCs w:val="24"/>
          <w:lang w:eastAsia="fr-CI"/>
        </w:rPr>
        <w:t xml:space="preserve">   </w:t>
      </w:r>
      <w:r w:rsidR="000059B3" w:rsidRPr="005B6911">
        <w:rPr>
          <w:b/>
          <w:bCs/>
          <w:szCs w:val="24"/>
          <w:lang w:eastAsia="fr-CI"/>
        </w:rPr>
        <w:t xml:space="preserve"> </w:t>
      </w:r>
      <w:r w:rsidR="002F760E">
        <w:rPr>
          <w:b/>
          <w:bCs/>
          <w:szCs w:val="24"/>
          <w:lang w:eastAsia="fr-CI"/>
        </w:rPr>
        <w:t xml:space="preserve">   </w:t>
      </w:r>
      <w:r w:rsidR="008401E1" w:rsidRPr="005B6911">
        <w:rPr>
          <w:b/>
          <w:bCs/>
          <w:szCs w:val="24"/>
          <w:lang w:eastAsia="fr-CI"/>
        </w:rPr>
        <w:t xml:space="preserve">Juriste Senior </w:t>
      </w:r>
    </w:p>
    <w:p w14:paraId="5778311D" w14:textId="266CFE09" w:rsidR="000059B3" w:rsidRPr="000059B3" w:rsidRDefault="000059B3" w:rsidP="000059B3">
      <w:pPr>
        <w:pStyle w:val="NormalWeb"/>
        <w:numPr>
          <w:ilvl w:val="0"/>
          <w:numId w:val="3"/>
        </w:numPr>
        <w:jc w:val="both"/>
        <w:rPr>
          <w:color w:val="000000"/>
        </w:rPr>
      </w:pPr>
      <w:r w:rsidRPr="000059B3">
        <w:rPr>
          <w:color w:val="000000"/>
        </w:rPr>
        <w:t xml:space="preserve">Minimum de </w:t>
      </w:r>
      <w:r>
        <w:rPr>
          <w:color w:val="000000"/>
        </w:rPr>
        <w:t>7</w:t>
      </w:r>
      <w:r w:rsidRPr="000059B3">
        <w:rPr>
          <w:color w:val="000000"/>
        </w:rPr>
        <w:t xml:space="preserve"> (</w:t>
      </w:r>
      <w:r>
        <w:rPr>
          <w:color w:val="000000"/>
        </w:rPr>
        <w:t>sept</w:t>
      </w:r>
      <w:r w:rsidRPr="000059B3">
        <w:rPr>
          <w:color w:val="000000"/>
        </w:rPr>
        <w:t>) ans d’expérience professionnelle pertinente, préférablement dans un cabinet d’avocats ou une institution internationale</w:t>
      </w:r>
    </w:p>
    <w:p w14:paraId="39010DC3" w14:textId="77777777" w:rsidR="000059B3" w:rsidRPr="000059B3" w:rsidRDefault="000059B3" w:rsidP="000059B3">
      <w:pPr>
        <w:pStyle w:val="NormalWeb"/>
        <w:numPr>
          <w:ilvl w:val="0"/>
          <w:numId w:val="3"/>
        </w:numPr>
        <w:jc w:val="both"/>
        <w:rPr>
          <w:color w:val="000000"/>
        </w:rPr>
      </w:pPr>
      <w:r w:rsidRPr="000059B3">
        <w:rPr>
          <w:color w:val="000000"/>
        </w:rPr>
        <w:t xml:space="preserve">De solides compétences en matière de préparation et de négociation de documentation juridique complexe incluant des mémoires. </w:t>
      </w:r>
    </w:p>
    <w:p w14:paraId="06838D97" w14:textId="279C67ED" w:rsidR="00193477" w:rsidRPr="000059B3" w:rsidRDefault="000059B3" w:rsidP="000059B3">
      <w:pPr>
        <w:pStyle w:val="NormalWeb"/>
        <w:numPr>
          <w:ilvl w:val="0"/>
          <w:numId w:val="3"/>
        </w:numPr>
        <w:jc w:val="both"/>
        <w:rPr>
          <w:color w:val="000000"/>
        </w:rPr>
      </w:pPr>
      <w:r>
        <w:rPr>
          <w:color w:val="000000"/>
        </w:rPr>
        <w:t xml:space="preserve">Une </w:t>
      </w:r>
      <w:r w:rsidR="002F760E">
        <w:rPr>
          <w:color w:val="000000"/>
        </w:rPr>
        <w:t>e</w:t>
      </w:r>
      <w:r w:rsidRPr="000059B3">
        <w:rPr>
          <w:color w:val="000000"/>
        </w:rPr>
        <w:t xml:space="preserve">xpérience significative dans le conseil d’organisation non gouvernementales, entités publiques ou entités financés par des bailleurs. </w:t>
      </w:r>
    </w:p>
    <w:p w14:paraId="273F4B3B" w14:textId="62E6298C" w:rsidR="00193477" w:rsidRPr="005B6911" w:rsidRDefault="00193477" w:rsidP="005B6911">
      <w:pPr>
        <w:pStyle w:val="BankNormal"/>
        <w:spacing w:after="0"/>
        <w:jc w:val="both"/>
        <w:rPr>
          <w:b/>
          <w:bCs/>
          <w:szCs w:val="24"/>
          <w:lang w:eastAsia="fr-CI"/>
        </w:rPr>
      </w:pPr>
    </w:p>
    <w:p w14:paraId="46E8FC35" w14:textId="1B631901" w:rsidR="00B85338" w:rsidRPr="005B6911" w:rsidRDefault="002F760E" w:rsidP="002F760E">
      <w:pPr>
        <w:pStyle w:val="BankNormal"/>
        <w:spacing w:after="0"/>
        <w:jc w:val="both"/>
        <w:rPr>
          <w:b/>
          <w:bCs/>
          <w:szCs w:val="24"/>
          <w:lang w:eastAsia="fr-CI"/>
        </w:rPr>
      </w:pPr>
      <w:r>
        <w:rPr>
          <w:b/>
          <w:bCs/>
          <w:szCs w:val="24"/>
          <w:lang w:eastAsia="fr-CI"/>
        </w:rPr>
        <w:t xml:space="preserve">       </w:t>
      </w:r>
      <w:r w:rsidR="00B85338" w:rsidRPr="005B6911">
        <w:rPr>
          <w:b/>
          <w:bCs/>
          <w:szCs w:val="24"/>
          <w:lang w:eastAsia="fr-CI"/>
        </w:rPr>
        <w:t xml:space="preserve">Juriste junior </w:t>
      </w:r>
    </w:p>
    <w:p w14:paraId="7E2546F8" w14:textId="772087E2" w:rsidR="000059B3" w:rsidRDefault="000059B3" w:rsidP="000059B3">
      <w:pPr>
        <w:pStyle w:val="ps"/>
        <w:spacing w:before="0"/>
        <w:rPr>
          <w:rFonts w:ascii="Arial" w:hAnsi="Arial" w:cs="Arial"/>
          <w:b/>
          <w:sz w:val="22"/>
          <w:szCs w:val="22"/>
          <w:lang w:val="wo-SN" w:eastAsia="wo-SN"/>
        </w:rPr>
      </w:pPr>
    </w:p>
    <w:p w14:paraId="18AC2E55" w14:textId="77777777" w:rsidR="005B6911" w:rsidRDefault="000059B3" w:rsidP="00084078">
      <w:pPr>
        <w:pStyle w:val="NormalWeb"/>
        <w:numPr>
          <w:ilvl w:val="0"/>
          <w:numId w:val="3"/>
        </w:numPr>
        <w:jc w:val="both"/>
        <w:rPr>
          <w:color w:val="000000"/>
        </w:rPr>
      </w:pPr>
      <w:r w:rsidRPr="005B6911">
        <w:rPr>
          <w:color w:val="000000"/>
        </w:rPr>
        <w:t xml:space="preserve">Minimum de </w:t>
      </w:r>
      <w:r w:rsidR="005B6911" w:rsidRPr="005B6911">
        <w:rPr>
          <w:color w:val="000000"/>
        </w:rPr>
        <w:t xml:space="preserve">5 </w:t>
      </w:r>
      <w:r w:rsidRPr="005B6911">
        <w:rPr>
          <w:color w:val="000000"/>
        </w:rPr>
        <w:t>(</w:t>
      </w:r>
      <w:r w:rsidR="005B6911" w:rsidRPr="005B6911">
        <w:rPr>
          <w:color w:val="000000"/>
        </w:rPr>
        <w:t>cinq)</w:t>
      </w:r>
      <w:r w:rsidRPr="005B6911">
        <w:rPr>
          <w:color w:val="000000"/>
        </w:rPr>
        <w:t xml:space="preserve"> ans d’expérience professionnelle pertinente, </w:t>
      </w:r>
    </w:p>
    <w:p w14:paraId="16428A28" w14:textId="546DF065" w:rsidR="005B6911" w:rsidRPr="005B6911" w:rsidRDefault="005B6911" w:rsidP="00084078">
      <w:pPr>
        <w:pStyle w:val="NormalWeb"/>
        <w:numPr>
          <w:ilvl w:val="0"/>
          <w:numId w:val="3"/>
        </w:numPr>
        <w:jc w:val="both"/>
        <w:rPr>
          <w:color w:val="000000"/>
        </w:rPr>
      </w:pPr>
      <w:r w:rsidRPr="005B6911">
        <w:rPr>
          <w:color w:val="000000"/>
        </w:rPr>
        <w:t xml:space="preserve">De solides aptitudes pour la communication, le travail en équipe, les relations interpersonnelles, la rédaction et l’analyse ; </w:t>
      </w:r>
    </w:p>
    <w:p w14:paraId="10227DD8" w14:textId="4116B3C0" w:rsidR="005B6911" w:rsidRPr="002F760E" w:rsidRDefault="005B6911" w:rsidP="002F760E">
      <w:pPr>
        <w:pStyle w:val="NormalWeb"/>
        <w:numPr>
          <w:ilvl w:val="0"/>
          <w:numId w:val="3"/>
        </w:numPr>
        <w:jc w:val="both"/>
        <w:rPr>
          <w:color w:val="000000"/>
        </w:rPr>
      </w:pPr>
      <w:bookmarkStart w:id="6" w:name="_Hlk118738083"/>
      <w:r w:rsidRPr="005B6911">
        <w:rPr>
          <w:color w:val="000000"/>
        </w:rPr>
        <w:t>Une capacité à communiquer et à rédiger en français et/ou en anglais et une bonne connaissance pratique de l’anglais.</w:t>
      </w:r>
      <w:bookmarkEnd w:id="6"/>
    </w:p>
    <w:p w14:paraId="23685D22" w14:textId="12E1718F" w:rsidR="00D94942" w:rsidRPr="002F760E" w:rsidRDefault="00D94942" w:rsidP="002F760E">
      <w:pPr>
        <w:pStyle w:val="NormalWeb"/>
        <w:numPr>
          <w:ilvl w:val="0"/>
          <w:numId w:val="31"/>
        </w:numPr>
        <w:jc w:val="both"/>
        <w:rPr>
          <w:b/>
          <w:bCs/>
          <w:color w:val="000000"/>
        </w:rPr>
      </w:pPr>
      <w:r w:rsidRPr="00362165">
        <w:rPr>
          <w:b/>
          <w:bCs/>
          <w:color w:val="000000"/>
        </w:rPr>
        <w:t>Expérience générale et spécifique :</w:t>
      </w:r>
    </w:p>
    <w:p w14:paraId="6DCE2787" w14:textId="002254AE" w:rsidR="00504618" w:rsidRPr="005B6911" w:rsidRDefault="002F760E" w:rsidP="00504618">
      <w:pPr>
        <w:pStyle w:val="NormalWeb"/>
        <w:jc w:val="both"/>
        <w:rPr>
          <w:b/>
          <w:bCs/>
        </w:rPr>
      </w:pPr>
      <w:r>
        <w:rPr>
          <w:b/>
          <w:bCs/>
        </w:rPr>
        <w:t xml:space="preserve">                </w:t>
      </w:r>
      <w:r w:rsidR="00504618" w:rsidRPr="005B6911">
        <w:rPr>
          <w:b/>
          <w:bCs/>
        </w:rPr>
        <w:t xml:space="preserve">Expérience générale </w:t>
      </w:r>
    </w:p>
    <w:p w14:paraId="4AAD3B39" w14:textId="2EFF333C" w:rsidR="0012669E" w:rsidRPr="005B6911" w:rsidRDefault="0012669E" w:rsidP="00504618">
      <w:pPr>
        <w:pStyle w:val="NormalWeb"/>
        <w:jc w:val="both"/>
        <w:rPr>
          <w:color w:val="000000"/>
        </w:rPr>
      </w:pPr>
      <w:r w:rsidRPr="005B6911">
        <w:rPr>
          <w:color w:val="000000"/>
        </w:rPr>
        <w:t xml:space="preserve">Le soumissionnaire devra prouver d’une expérience de </w:t>
      </w:r>
      <w:r w:rsidR="00504618" w:rsidRPr="005B6911">
        <w:rPr>
          <w:color w:val="000000"/>
        </w:rPr>
        <w:t>mission de conseil similaires au</w:t>
      </w:r>
      <w:r w:rsidRPr="005B6911">
        <w:rPr>
          <w:color w:val="000000"/>
        </w:rPr>
        <w:t xml:space="preserve"> cours des cinq (05) dernières années (2017-2021) ou (2018-2022) qui précèdent la date limite de dépôt des soumissions. Cette expérience est évaluée à partir des Attestations de Bonne Exécution (ABE). </w:t>
      </w:r>
    </w:p>
    <w:p w14:paraId="371BC16B" w14:textId="4EA8B1AD" w:rsidR="00504618" w:rsidRPr="005B6911" w:rsidRDefault="00504618" w:rsidP="002F760E">
      <w:pPr>
        <w:pStyle w:val="NormalWeb"/>
        <w:ind w:left="567"/>
        <w:jc w:val="both"/>
        <w:rPr>
          <w:b/>
          <w:bCs/>
        </w:rPr>
      </w:pPr>
      <w:r w:rsidRPr="005B6911">
        <w:rPr>
          <w:b/>
          <w:bCs/>
        </w:rPr>
        <w:t xml:space="preserve">Expérience spécifique en conseil d’organisations non gouvernementales, entités publiques et entités </w:t>
      </w:r>
      <w:r w:rsidR="005B6911" w:rsidRPr="005B6911">
        <w:rPr>
          <w:b/>
          <w:bCs/>
        </w:rPr>
        <w:t>financés par</w:t>
      </w:r>
      <w:r w:rsidRPr="005B6911">
        <w:rPr>
          <w:b/>
          <w:bCs/>
        </w:rPr>
        <w:t xml:space="preserve"> les Partenaires Techniques et Financiers </w:t>
      </w:r>
    </w:p>
    <w:p w14:paraId="56D8E555" w14:textId="1C9C4A02" w:rsidR="00E12518" w:rsidRPr="005C4A1C" w:rsidRDefault="0012669E" w:rsidP="00504618">
      <w:pPr>
        <w:pStyle w:val="NormalWeb"/>
        <w:jc w:val="both"/>
        <w:rPr>
          <w:color w:val="000000"/>
        </w:rPr>
      </w:pPr>
      <w:r w:rsidRPr="005B6911">
        <w:rPr>
          <w:color w:val="000000"/>
        </w:rPr>
        <w:t>Avoir effectivement effectué en tan</w:t>
      </w:r>
      <w:r w:rsidR="00902683" w:rsidRPr="005B6911">
        <w:rPr>
          <w:color w:val="000000"/>
        </w:rPr>
        <w:t>t que cabinet</w:t>
      </w:r>
      <w:r w:rsidRPr="005B6911">
        <w:rPr>
          <w:color w:val="000000"/>
        </w:rPr>
        <w:t xml:space="preserve"> au moins trois (03) </w:t>
      </w:r>
      <w:r w:rsidR="00504618" w:rsidRPr="005B6911">
        <w:rPr>
          <w:color w:val="000000"/>
        </w:rPr>
        <w:t>missions de nature similaire auprès</w:t>
      </w:r>
      <w:r w:rsidR="00902683" w:rsidRPr="005B6911">
        <w:rPr>
          <w:color w:val="000000"/>
        </w:rPr>
        <w:t xml:space="preserve"> </w:t>
      </w:r>
      <w:r w:rsidR="00504618" w:rsidRPr="005B6911">
        <w:rPr>
          <w:color w:val="000000"/>
        </w:rPr>
        <w:t>d’Organisations</w:t>
      </w:r>
      <w:r w:rsidR="00902683" w:rsidRPr="005B6911">
        <w:rPr>
          <w:color w:val="000000"/>
        </w:rPr>
        <w:t xml:space="preserve"> non gouvernementales,</w:t>
      </w:r>
      <w:r w:rsidRPr="005B6911">
        <w:rPr>
          <w:color w:val="000000"/>
        </w:rPr>
        <w:t xml:space="preserve"> au cours des trois (03) dernières années (2019- 2021) ou (2020- 2022) qui précèdent la date limite de dépôt des soumissions, </w:t>
      </w:r>
      <w:r w:rsidR="00D94942" w:rsidRPr="005B6911">
        <w:rPr>
          <w:color w:val="000000"/>
        </w:rPr>
        <w:t xml:space="preserve">au moins </w:t>
      </w:r>
      <w:r w:rsidR="002A6F17" w:rsidRPr="005B6911">
        <w:rPr>
          <w:color w:val="000000"/>
        </w:rPr>
        <w:t>un</w:t>
      </w:r>
      <w:r w:rsidR="00504618" w:rsidRPr="005B6911">
        <w:rPr>
          <w:color w:val="000000"/>
        </w:rPr>
        <w:t>e</w:t>
      </w:r>
      <w:r w:rsidR="00D94942" w:rsidRPr="005B6911">
        <w:rPr>
          <w:color w:val="000000"/>
        </w:rPr>
        <w:t xml:space="preserve"> (0</w:t>
      </w:r>
      <w:r w:rsidR="002A6F17" w:rsidRPr="005B6911">
        <w:rPr>
          <w:color w:val="000000"/>
        </w:rPr>
        <w:t>1</w:t>
      </w:r>
      <w:r w:rsidR="00D94942" w:rsidRPr="005B6911">
        <w:rPr>
          <w:color w:val="000000"/>
        </w:rPr>
        <w:t xml:space="preserve">) </w:t>
      </w:r>
      <w:r w:rsidR="005B6911" w:rsidRPr="005B6911">
        <w:rPr>
          <w:color w:val="000000"/>
        </w:rPr>
        <w:t>mission par</w:t>
      </w:r>
      <w:r w:rsidR="00D94942" w:rsidRPr="005B6911">
        <w:rPr>
          <w:color w:val="000000"/>
        </w:rPr>
        <w:t xml:space="preserve"> année de nature similaire à l’objet du</w:t>
      </w:r>
      <w:r w:rsidR="00B96669" w:rsidRPr="005B6911">
        <w:rPr>
          <w:color w:val="000000"/>
        </w:rPr>
        <w:t xml:space="preserve"> marché.</w:t>
      </w:r>
      <w:r w:rsidR="00B96669" w:rsidRPr="005C4A1C">
        <w:rPr>
          <w:color w:val="000000"/>
        </w:rPr>
        <w:t xml:space="preserve"> </w:t>
      </w:r>
    </w:p>
    <w:bookmarkEnd w:id="5"/>
    <w:p w14:paraId="7316EC0C" w14:textId="2FA5C4EB" w:rsidR="004533C7" w:rsidRPr="005C4A1C" w:rsidRDefault="00D94942" w:rsidP="005C4A1C">
      <w:pPr>
        <w:pStyle w:val="NormalWeb"/>
        <w:jc w:val="both"/>
        <w:rPr>
          <w:color w:val="000000"/>
        </w:rPr>
      </w:pPr>
      <w:r w:rsidRPr="005C4A1C">
        <w:rPr>
          <w:color w:val="000000"/>
        </w:rPr>
        <w:t>Le soumissionnaire devra transmettre pour chaqu</w:t>
      </w:r>
      <w:r w:rsidR="00811625" w:rsidRPr="005C4A1C">
        <w:rPr>
          <w:color w:val="000000"/>
        </w:rPr>
        <w:t xml:space="preserve">e </w:t>
      </w:r>
      <w:r w:rsidR="00A018C6" w:rsidRPr="005C4A1C">
        <w:rPr>
          <w:color w:val="000000"/>
        </w:rPr>
        <w:t>référence</w:t>
      </w:r>
      <w:r w:rsidRPr="005C4A1C">
        <w:rPr>
          <w:color w:val="000000"/>
        </w:rPr>
        <w:t xml:space="preserve"> une </w:t>
      </w:r>
      <w:r w:rsidR="00A018C6" w:rsidRPr="005C4A1C">
        <w:rPr>
          <w:color w:val="000000"/>
        </w:rPr>
        <w:t>A</w:t>
      </w:r>
      <w:r w:rsidR="00811625" w:rsidRPr="005C4A1C">
        <w:rPr>
          <w:color w:val="000000"/>
        </w:rPr>
        <w:t xml:space="preserve">ttestation de </w:t>
      </w:r>
      <w:r w:rsidR="00A018C6" w:rsidRPr="005C4A1C">
        <w:rPr>
          <w:color w:val="000000"/>
        </w:rPr>
        <w:t>B</w:t>
      </w:r>
      <w:r w:rsidR="00811625" w:rsidRPr="005C4A1C">
        <w:rPr>
          <w:color w:val="000000"/>
        </w:rPr>
        <w:t xml:space="preserve">onne </w:t>
      </w:r>
      <w:r w:rsidR="00A018C6" w:rsidRPr="005C4A1C">
        <w:rPr>
          <w:color w:val="000000"/>
        </w:rPr>
        <w:t>Exécution</w:t>
      </w:r>
      <w:r w:rsidRPr="005C4A1C">
        <w:rPr>
          <w:color w:val="000000"/>
        </w:rPr>
        <w:t xml:space="preserve">. </w:t>
      </w:r>
      <w:r w:rsidR="00A018C6" w:rsidRPr="005C4A1C">
        <w:rPr>
          <w:color w:val="000000"/>
        </w:rPr>
        <w:t>Cf. Annexe</w:t>
      </w:r>
      <w:r w:rsidRPr="005C4A1C">
        <w:rPr>
          <w:color w:val="000000"/>
        </w:rPr>
        <w:t xml:space="preserve"> </w:t>
      </w:r>
      <w:r w:rsidR="004D5BBC">
        <w:rPr>
          <w:color w:val="000000"/>
        </w:rPr>
        <w:t>6</w:t>
      </w:r>
      <w:r w:rsidR="00614078" w:rsidRPr="005C4A1C">
        <w:rPr>
          <w:color w:val="000000"/>
        </w:rPr>
        <w:t xml:space="preserve"> et </w:t>
      </w:r>
      <w:bookmarkEnd w:id="4"/>
      <w:r w:rsidR="004D5BBC">
        <w:rPr>
          <w:color w:val="000000"/>
        </w:rPr>
        <w:t>7</w:t>
      </w:r>
      <w:r w:rsidR="0012669E" w:rsidRPr="005C4A1C">
        <w:rPr>
          <w:color w:val="000000"/>
        </w:rPr>
        <w:t>, ou une copie du contrat signé par les deux (02) parties.</w:t>
      </w:r>
    </w:p>
    <w:p w14:paraId="55790FF6" w14:textId="77777777" w:rsidR="00A018C6" w:rsidRPr="00362165" w:rsidRDefault="00A018C6" w:rsidP="00A018C6">
      <w:pPr>
        <w:spacing w:line="276" w:lineRule="auto"/>
        <w:jc w:val="both"/>
      </w:pPr>
      <w:r w:rsidRPr="00362165">
        <w:rPr>
          <w:b/>
          <w:bCs/>
          <w:u w:val="single"/>
        </w:rPr>
        <w:t>Note importante :</w:t>
      </w:r>
      <w:r w:rsidRPr="00362165">
        <w:t xml:space="preserve"> Alliance Côte d’Ivoire procédera à la vérification des informations sur les personnes proposées par le Soumissionnaire (références, expériences, diplômes, travaux effectués) avant attribution du marché.</w:t>
      </w:r>
    </w:p>
    <w:p w14:paraId="20662B2F" w14:textId="5FAFEDFB" w:rsidR="00A018C6" w:rsidRPr="00362165" w:rsidRDefault="00A018C6" w:rsidP="00A018C6">
      <w:pPr>
        <w:spacing w:line="276" w:lineRule="auto"/>
        <w:jc w:val="both"/>
      </w:pPr>
      <w:r w:rsidRPr="00362165">
        <w:t>Alliance Côte d’Ivoire se réserve le droit d’écarter le Soumissionnaire ayant transmis de fausses informations relatives au personnel, ou d’annuler le marché si l’attribution a été déjà faite.</w:t>
      </w:r>
    </w:p>
    <w:p w14:paraId="0EA9527D" w14:textId="13F6B8DE" w:rsidR="004533C7" w:rsidRPr="004533C7" w:rsidRDefault="00A018C6" w:rsidP="00AD0F46">
      <w:pPr>
        <w:pStyle w:val="ps"/>
        <w:spacing w:line="276" w:lineRule="auto"/>
        <w:rPr>
          <w:szCs w:val="24"/>
        </w:rPr>
      </w:pPr>
      <w:r w:rsidRPr="0077481D">
        <w:rPr>
          <w:szCs w:val="24"/>
        </w:rPr>
        <w:lastRenderedPageBreak/>
        <w:t>L</w:t>
      </w:r>
      <w:r w:rsidR="0077481D" w:rsidRPr="0077481D">
        <w:rPr>
          <w:szCs w:val="24"/>
        </w:rPr>
        <w:t>’e</w:t>
      </w:r>
      <w:r w:rsidR="0077481D">
        <w:rPr>
          <w:szCs w:val="24"/>
        </w:rPr>
        <w:t>xpérience du Soumissionnaire étant un critère déterminant dans le choix du Prestataire,</w:t>
      </w:r>
      <w:r w:rsidRPr="00362165">
        <w:rPr>
          <w:szCs w:val="24"/>
        </w:rPr>
        <w:t xml:space="preserve"> </w:t>
      </w:r>
      <w:r w:rsidR="0077481D">
        <w:rPr>
          <w:szCs w:val="24"/>
        </w:rPr>
        <w:t>e</w:t>
      </w:r>
      <w:r w:rsidRPr="00362165">
        <w:rPr>
          <w:szCs w:val="24"/>
        </w:rPr>
        <w:t>n cas de changement de personnel (démission, licenciement, absences, congés, mort…), le Prestataire devra informer Alliance Côte d’Ivoire de la situation et le remplacer par une personne ayant les mêmes compétences, expériences, formation, niveaux…</w:t>
      </w:r>
    </w:p>
    <w:p w14:paraId="4583E955" w14:textId="77777777" w:rsidR="00096F06" w:rsidRPr="00096F06" w:rsidRDefault="00096F06" w:rsidP="00096F06">
      <w:pPr>
        <w:spacing w:line="276" w:lineRule="auto"/>
        <w:jc w:val="both"/>
        <w:rPr>
          <w:sz w:val="10"/>
          <w:szCs w:val="10"/>
        </w:rPr>
      </w:pPr>
    </w:p>
    <w:p w14:paraId="12A00168" w14:textId="77777777" w:rsidR="00441412" w:rsidRPr="00362165" w:rsidRDefault="00441412" w:rsidP="00441412">
      <w:pPr>
        <w:pStyle w:val="Retraitcorpsdetexte"/>
        <w:spacing w:line="276" w:lineRule="auto"/>
        <w:ind w:left="0"/>
        <w:jc w:val="both"/>
        <w:rPr>
          <w:b/>
        </w:rPr>
      </w:pPr>
      <w:r w:rsidRPr="00362165">
        <w:rPr>
          <w:b/>
          <w:bCs/>
          <w:u w:val="single"/>
        </w:rPr>
        <w:t xml:space="preserve">Nombre de copies : </w:t>
      </w:r>
      <w:r w:rsidRPr="00362165">
        <w:t xml:space="preserve">Outre l’original de l’offre, le nombre de copies demandé est de </w:t>
      </w:r>
      <w:r w:rsidRPr="00362165">
        <w:rPr>
          <w:b/>
          <w:bCs/>
          <w:sz w:val="28"/>
          <w:szCs w:val="28"/>
        </w:rPr>
        <w:t>trois (03)</w:t>
      </w:r>
      <w:r w:rsidRPr="00362165">
        <w:t xml:space="preserve">. Le Soumissionnaire devra faire la différence entre le document original et les copies avec les mentions « ORIGINAL » et « COPIE ». </w:t>
      </w:r>
      <w:r w:rsidR="007E63C1" w:rsidRPr="00362165">
        <w:rPr>
          <w:b/>
        </w:rPr>
        <w:t>Tous ces documents devront être reliés (broché ou spirale)</w:t>
      </w:r>
    </w:p>
    <w:p w14:paraId="079AEA6E" w14:textId="440F1B88" w:rsidR="007E63C1" w:rsidRPr="00362165" w:rsidRDefault="007E63C1" w:rsidP="00441412">
      <w:pPr>
        <w:pStyle w:val="Retraitcorpsdetexte"/>
        <w:spacing w:line="276" w:lineRule="auto"/>
        <w:ind w:left="0"/>
        <w:jc w:val="both"/>
      </w:pPr>
      <w:r w:rsidRPr="00362165">
        <w:rPr>
          <w:b/>
          <w:color w:val="FF0000"/>
        </w:rPr>
        <w:t>Nous vous invitons au strict respect de l’ordre des documents selon la numérotation indiquée ci-dessus.</w:t>
      </w:r>
    </w:p>
    <w:p w14:paraId="59487CC7" w14:textId="0678CF7D" w:rsidR="007E63C1" w:rsidRPr="00362165" w:rsidRDefault="007E63C1" w:rsidP="003A3E87">
      <w:pPr>
        <w:spacing w:before="60"/>
        <w:jc w:val="both"/>
        <w:rPr>
          <w:b/>
          <w:color w:val="FF0000"/>
        </w:rPr>
      </w:pPr>
      <w:r w:rsidRPr="00362165">
        <w:rPr>
          <w:b/>
          <w:color w:val="FF0000"/>
        </w:rPr>
        <w:t>En cas de non-respect, votre offre sera rejetée pendant la séance d’ouverture, selon l’appréciation du comité.</w:t>
      </w:r>
      <w:r w:rsidR="00D560E2" w:rsidRPr="00362165">
        <w:rPr>
          <w:b/>
          <w:color w:val="FF0000"/>
        </w:rPr>
        <w:t xml:space="preserve"> </w:t>
      </w:r>
      <w:r w:rsidRPr="009C159D">
        <w:rPr>
          <w:b/>
          <w:color w:val="FF0000"/>
        </w:rPr>
        <w:t>Alliance Côte d’Ivoire se réserve le droit de vérifier l’authenticité des documents</w:t>
      </w:r>
      <w:r w:rsidR="00614078" w:rsidRPr="009C159D">
        <w:rPr>
          <w:b/>
          <w:color w:val="FF0000"/>
        </w:rPr>
        <w:t>.</w:t>
      </w:r>
    </w:p>
    <w:p w14:paraId="7A58BF96" w14:textId="77777777" w:rsidR="00441412" w:rsidRPr="00362165" w:rsidRDefault="00441412" w:rsidP="003A3E87">
      <w:pPr>
        <w:spacing w:before="60"/>
        <w:jc w:val="both"/>
        <w:rPr>
          <w:b/>
          <w:color w:val="FF0000"/>
        </w:rPr>
      </w:pPr>
    </w:p>
    <w:p w14:paraId="0CA0540A" w14:textId="2A98F08A" w:rsidR="00A112BF" w:rsidRPr="00362165" w:rsidRDefault="007E63C1">
      <w:pPr>
        <w:pStyle w:val="Paragraphedeliste"/>
        <w:numPr>
          <w:ilvl w:val="0"/>
          <w:numId w:val="18"/>
        </w:numPr>
        <w:spacing w:before="60"/>
        <w:jc w:val="both"/>
        <w:rPr>
          <w:rFonts w:ascii="Times New Roman" w:hAnsi="Times New Roman" w:cs="Times New Roman"/>
          <w:b/>
          <w:sz w:val="24"/>
          <w:szCs w:val="24"/>
          <w:u w:val="single"/>
          <w:lang w:val="fr-FR"/>
        </w:rPr>
      </w:pPr>
      <w:r w:rsidRPr="00362165">
        <w:rPr>
          <w:rFonts w:ascii="Times New Roman" w:hAnsi="Times New Roman" w:cs="Times New Roman"/>
          <w:b/>
          <w:sz w:val="24"/>
          <w:szCs w:val="24"/>
          <w:u w:val="single"/>
          <w:lang w:val="fr-FR"/>
        </w:rPr>
        <w:t xml:space="preserve">Présentation des offres </w:t>
      </w:r>
    </w:p>
    <w:p w14:paraId="67BD3572" w14:textId="6EE30EA7" w:rsidR="00775AFA" w:rsidRPr="00362165" w:rsidRDefault="00775AFA" w:rsidP="003A3E87">
      <w:pPr>
        <w:tabs>
          <w:tab w:val="num" w:pos="2149"/>
        </w:tabs>
        <w:spacing w:before="60"/>
        <w:jc w:val="both"/>
      </w:pPr>
      <w:r w:rsidRPr="00362165">
        <w:t>Les offres devront être présentées de la façon suivante :</w:t>
      </w:r>
    </w:p>
    <w:p w14:paraId="60B849E0" w14:textId="5DEAD224" w:rsidR="00775AFA" w:rsidRPr="00362165" w:rsidRDefault="00775AFA" w:rsidP="003A3E87">
      <w:pPr>
        <w:numPr>
          <w:ilvl w:val="0"/>
          <w:numId w:val="4"/>
        </w:numPr>
        <w:overflowPunct w:val="0"/>
        <w:autoSpaceDE w:val="0"/>
        <w:autoSpaceDN w:val="0"/>
        <w:adjustRightInd w:val="0"/>
        <w:spacing w:before="60"/>
        <w:jc w:val="both"/>
        <w:textAlignment w:val="baseline"/>
      </w:pPr>
      <w:r w:rsidRPr="00362165">
        <w:t>Une enveloppe des offres techniques dans laquelle le candidat placera l’original de son offre et toutes les copies, y compris les variantes éventuellement autorisées, portant la mention « </w:t>
      </w:r>
      <w:r w:rsidRPr="00362165">
        <w:rPr>
          <w:b/>
        </w:rPr>
        <w:t>OFFRE TECHNIQUE + NOM DE L’ENTREPRISE + APPEL D’OFFRE NATIONALE N° 2022/00</w:t>
      </w:r>
      <w:r w:rsidR="00970CEE">
        <w:rPr>
          <w:b/>
        </w:rPr>
        <w:t>4</w:t>
      </w:r>
      <w:r w:rsidRPr="00362165">
        <w:rPr>
          <w:b/>
        </w:rPr>
        <w:t>-AON/</w:t>
      </w:r>
      <w:r w:rsidR="00D40A2C">
        <w:rPr>
          <w:b/>
        </w:rPr>
        <w:t>CABJUR</w:t>
      </w:r>
      <w:r w:rsidRPr="00362165">
        <w:rPr>
          <w:b/>
        </w:rPr>
        <w:t>/ACI »</w:t>
      </w:r>
      <w:r w:rsidRPr="00362165">
        <w:rPr>
          <w:rFonts w:eastAsia="Calibri"/>
        </w:rPr>
        <w:t xml:space="preserve"> </w:t>
      </w:r>
      <w:r w:rsidRPr="00362165">
        <w:t xml:space="preserve"> </w:t>
      </w:r>
    </w:p>
    <w:p w14:paraId="18F7130F" w14:textId="70619A8A" w:rsidR="00775AFA" w:rsidRPr="00362165" w:rsidRDefault="00775AFA" w:rsidP="003A3E87">
      <w:pPr>
        <w:numPr>
          <w:ilvl w:val="0"/>
          <w:numId w:val="4"/>
        </w:numPr>
        <w:overflowPunct w:val="0"/>
        <w:autoSpaceDE w:val="0"/>
        <w:autoSpaceDN w:val="0"/>
        <w:adjustRightInd w:val="0"/>
        <w:spacing w:before="60"/>
        <w:jc w:val="both"/>
        <w:textAlignment w:val="baseline"/>
      </w:pPr>
      <w:r w:rsidRPr="00362165">
        <w:t>Une enveloppe des offres financières portant la mention « </w:t>
      </w:r>
      <w:r w:rsidRPr="00362165">
        <w:rPr>
          <w:b/>
        </w:rPr>
        <w:t>OFFRE FINANCI</w:t>
      </w:r>
      <w:r w:rsidR="00811625" w:rsidRPr="00362165">
        <w:rPr>
          <w:b/>
        </w:rPr>
        <w:t>E</w:t>
      </w:r>
      <w:r w:rsidRPr="00362165">
        <w:rPr>
          <w:b/>
        </w:rPr>
        <w:t>RE + NOM DE L’ENTREPRISE + APPEL D’OFFRE NATIONALE N° 2022/00</w:t>
      </w:r>
      <w:r w:rsidR="00970CEE">
        <w:rPr>
          <w:b/>
        </w:rPr>
        <w:t>4</w:t>
      </w:r>
      <w:r w:rsidRPr="00362165">
        <w:rPr>
          <w:b/>
        </w:rPr>
        <w:t>-AON/</w:t>
      </w:r>
      <w:r w:rsidR="00D40A2C">
        <w:rPr>
          <w:b/>
        </w:rPr>
        <w:t>CABJUR</w:t>
      </w:r>
      <w:r w:rsidRPr="00362165">
        <w:rPr>
          <w:b/>
        </w:rPr>
        <w:t>/ACI </w:t>
      </w:r>
      <w:r w:rsidRPr="00362165">
        <w:t>». Les offres financières devront être transmises aussi sous format numérique sur une clé USB.</w:t>
      </w:r>
    </w:p>
    <w:p w14:paraId="59A2E384" w14:textId="77777777" w:rsidR="00775AFA" w:rsidRPr="00362165" w:rsidRDefault="00775AFA" w:rsidP="003A3E87">
      <w:pPr>
        <w:tabs>
          <w:tab w:val="num" w:pos="2149"/>
        </w:tabs>
        <w:spacing w:before="60"/>
        <w:jc w:val="both"/>
      </w:pPr>
      <w:r w:rsidRPr="00362165">
        <w:t xml:space="preserve">Les offres techniques et financières devront être rangées dans une grande enveloppe. L’enveloppe ou le contenant extérieur doit être fermé, de façon à ne pouvoir être ouvert qu’en séance. </w:t>
      </w:r>
      <w:r w:rsidRPr="00362165">
        <w:rPr>
          <w:b/>
          <w:color w:val="FF0000"/>
        </w:rPr>
        <w:t>L’enveloppe extérieure doit être anonyme, le nom de l’entreprise du soumissionnaire ne doit pas être porté sur l’enveloppe</w:t>
      </w:r>
      <w:r w:rsidRPr="00362165">
        <w:t>.</w:t>
      </w:r>
    </w:p>
    <w:p w14:paraId="3ABB3452" w14:textId="2373038C" w:rsidR="005E1CD9" w:rsidRPr="00362165" w:rsidRDefault="00775AFA" w:rsidP="003A3E87">
      <w:pPr>
        <w:pStyle w:val="Retraitcorpsdetexte"/>
        <w:ind w:left="0"/>
        <w:jc w:val="both"/>
      </w:pPr>
      <w:r w:rsidRPr="00362165">
        <w:t>Cette enveloppe ou contenant ne doit porter aucune autre indication que celle à l’appel à concurrence auquel l’offre se rapporte, ainsi que la mention </w:t>
      </w:r>
      <w:r w:rsidRPr="00362165">
        <w:rPr>
          <w:b/>
        </w:rPr>
        <w:t>« </w:t>
      </w:r>
      <w:r w:rsidR="00B85338">
        <w:rPr>
          <w:b/>
          <w:bCs/>
        </w:rPr>
        <w:t>RECRUTEMENT D’UN CABINET JURIDIQUE</w:t>
      </w:r>
      <w:r w:rsidRPr="00362165">
        <w:rPr>
          <w:b/>
          <w:bCs/>
        </w:rPr>
        <w:t>-</w:t>
      </w:r>
      <w:r w:rsidRPr="00362165">
        <w:rPr>
          <w:b/>
        </w:rPr>
        <w:t>APPEL D’OFFRE NATIONALE N° 2022/00</w:t>
      </w:r>
      <w:r w:rsidR="00970CEE">
        <w:rPr>
          <w:b/>
        </w:rPr>
        <w:t>4</w:t>
      </w:r>
      <w:r w:rsidRPr="00362165">
        <w:rPr>
          <w:b/>
        </w:rPr>
        <w:t>-AON/</w:t>
      </w:r>
      <w:r w:rsidR="00800161" w:rsidRPr="00362165">
        <w:rPr>
          <w:b/>
        </w:rPr>
        <w:t>AMENG</w:t>
      </w:r>
      <w:r w:rsidRPr="00362165">
        <w:rPr>
          <w:b/>
        </w:rPr>
        <w:t>/ACI – A N’OUVRIR QU’EN SEANCE PUBLIQUE »</w:t>
      </w:r>
      <w:r w:rsidRPr="00362165">
        <w:t>. Toutefois, si un soumissionnaire inscrit une mention autre que celle indiquée ci-dessus, cela n’entraînera pas le rejet de son offre. Ledit soumissionnaire sera responsable de toute manipulation que son offre pourrait subir.   Mais si le soumissionnaire inscrit le nom de son entreprise sur la grande enveloppe, son offre sera rejetée.</w:t>
      </w:r>
    </w:p>
    <w:p w14:paraId="100D9A39" w14:textId="77777777" w:rsidR="00A112BF" w:rsidRPr="00362165" w:rsidRDefault="00A112BF" w:rsidP="003A3E87">
      <w:pPr>
        <w:pStyle w:val="Retraitcorpsdetexte"/>
        <w:ind w:left="0"/>
        <w:jc w:val="both"/>
      </w:pPr>
    </w:p>
    <w:p w14:paraId="70D636A5" w14:textId="4058A40B" w:rsidR="005E1CD9" w:rsidRPr="00362165" w:rsidRDefault="005E1CD9">
      <w:pPr>
        <w:pStyle w:val="Retraitcorpsdetexte"/>
        <w:numPr>
          <w:ilvl w:val="0"/>
          <w:numId w:val="18"/>
        </w:numPr>
        <w:jc w:val="both"/>
        <w:rPr>
          <w:b/>
          <w:bCs/>
          <w:u w:val="single"/>
        </w:rPr>
      </w:pPr>
      <w:r w:rsidRPr="00362165">
        <w:rPr>
          <w:b/>
          <w:bCs/>
          <w:u w:val="single"/>
        </w:rPr>
        <w:t>Observation concernant l’établissement de la proposition</w:t>
      </w:r>
    </w:p>
    <w:p w14:paraId="6F0979AD" w14:textId="77777777" w:rsidR="005E1CD9" w:rsidRPr="00362165" w:rsidRDefault="005E1CD9" w:rsidP="003A3E87">
      <w:pPr>
        <w:jc w:val="both"/>
        <w:rPr>
          <w:rFonts w:eastAsia="Calibri"/>
        </w:rPr>
      </w:pPr>
      <w:r w:rsidRPr="00362165">
        <w:rPr>
          <w:rFonts w:eastAsia="Calibri"/>
        </w:rPr>
        <w:t>Le soumissionnaire indiquera, en toutes lettres et en chiffres, dans son offre le montant total tel qu’il ressort du devis estimatif. En cas de discordance entre le montant exprimé en lettres et celui en chiffres, le montant minimum fera foi. Ce montant sera exprimé hors TVA.</w:t>
      </w:r>
    </w:p>
    <w:p w14:paraId="598DDED4" w14:textId="77777777" w:rsidR="005E1CD9" w:rsidRPr="00362165" w:rsidRDefault="005E1CD9" w:rsidP="003A3E87">
      <w:pPr>
        <w:jc w:val="both"/>
        <w:rPr>
          <w:rFonts w:eastAsia="Calibri"/>
        </w:rPr>
      </w:pPr>
      <w:r w:rsidRPr="00362165">
        <w:rPr>
          <w:rFonts w:eastAsia="Calibri"/>
        </w:rPr>
        <w:t xml:space="preserve">Le présent appel d’offre est soumis aux droits, taxes et impôts exigibles en Côte d’Ivoire. Toutefois la partie fiscale de l’opération en ce qui concerne la TVA, est prise en charge par l’Etat de Côte d’Ivoire en application de la Décision N° 284/MEF/CT.11 du 26 Novembre 2007 </w:t>
      </w:r>
      <w:r w:rsidRPr="00362165">
        <w:rPr>
          <w:rFonts w:eastAsia="Calibri"/>
        </w:rPr>
        <w:lastRenderedPageBreak/>
        <w:t>autorisant l’exonération de la taxe sur la valeur ajoutée (TVA) et l’exemption du paiement des droits et taxes d’entrée pour les interventions en Côte d’Ivoire du Fonds Mondial de la lutte contre le Sida et du Plan du Président des Etats Unis pour la lutte contre le Sida (PEPFAR).</w:t>
      </w:r>
    </w:p>
    <w:p w14:paraId="32AA43F5" w14:textId="77777777" w:rsidR="005E1CD9" w:rsidRPr="00362165" w:rsidRDefault="005E1CD9" w:rsidP="003A3E87">
      <w:pPr>
        <w:jc w:val="both"/>
      </w:pPr>
    </w:p>
    <w:p w14:paraId="48FDD8C8" w14:textId="77777777" w:rsidR="005E1CD9" w:rsidRPr="00362165" w:rsidRDefault="005E1CD9" w:rsidP="003A3E87">
      <w:pPr>
        <w:jc w:val="both"/>
        <w:rPr>
          <w:b/>
          <w:color w:val="FF0000"/>
          <w:u w:val="single"/>
        </w:rPr>
      </w:pPr>
      <w:r w:rsidRPr="00362165">
        <w:rPr>
          <w:b/>
          <w:color w:val="FF0000"/>
          <w:u w:val="single"/>
        </w:rPr>
        <w:t>NOTE IMPORTANTE</w:t>
      </w:r>
    </w:p>
    <w:p w14:paraId="4D725522" w14:textId="77777777" w:rsidR="005E1CD9" w:rsidRPr="00362165" w:rsidRDefault="005E1CD9" w:rsidP="003A3E87">
      <w:pPr>
        <w:jc w:val="both"/>
      </w:pPr>
    </w:p>
    <w:p w14:paraId="50F1A62C" w14:textId="49F43C71" w:rsidR="00441412" w:rsidRPr="00362165" w:rsidRDefault="005E1CD9" w:rsidP="003A3E87">
      <w:pPr>
        <w:jc w:val="both"/>
      </w:pPr>
      <w:r w:rsidRPr="00362165">
        <w:t>Les documents, quantitatifs et estimatifs, dûment remplis, devront être tapés dans le cadre original (ou sur une photocopie) ou sous tout autre document conforme au quantitatif qui a été remis aux Entreprises dans le dossier d’appel d’offres. Toutes modifications sur les postes ou sur les quantités devront être portées dans un document annexe qui sera joint à ces documents.</w:t>
      </w:r>
    </w:p>
    <w:p w14:paraId="236B71E7" w14:textId="77777777" w:rsidR="00441412" w:rsidRPr="00096F06" w:rsidRDefault="00441412" w:rsidP="003A3E87">
      <w:pPr>
        <w:jc w:val="both"/>
        <w:rPr>
          <w:sz w:val="10"/>
          <w:szCs w:val="10"/>
        </w:rPr>
      </w:pPr>
    </w:p>
    <w:p w14:paraId="654B396F" w14:textId="74740ED4" w:rsidR="00767CAA" w:rsidRPr="00362165" w:rsidRDefault="005E1CD9">
      <w:pPr>
        <w:pStyle w:val="Paragraphedeliste"/>
        <w:numPr>
          <w:ilvl w:val="0"/>
          <w:numId w:val="18"/>
        </w:numPr>
        <w:spacing w:after="0"/>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 xml:space="preserve">Vérification et analyse des offres </w:t>
      </w:r>
    </w:p>
    <w:p w14:paraId="10026D50" w14:textId="77777777" w:rsidR="005E1CD9" w:rsidRPr="00362165" w:rsidRDefault="005E1CD9" w:rsidP="003A3E87">
      <w:pPr>
        <w:jc w:val="both"/>
      </w:pPr>
      <w:r w:rsidRPr="00362165">
        <w:t>Sur demande du rapporteur, avec l’accord d’Alliance Cote d’Ivoire, les soumissionnaires devront fournir par écrit, dans le délai imparti, tous les renseignements complémentaires éventuellement nécessaires jugés utiles. Ces renseignements ne doivent en rien modifier l’offre de base.</w:t>
      </w:r>
    </w:p>
    <w:p w14:paraId="48284B09" w14:textId="77777777" w:rsidR="005E1CD9" w:rsidRPr="00362165" w:rsidRDefault="005E1CD9" w:rsidP="003A3E87">
      <w:pPr>
        <w:jc w:val="both"/>
      </w:pPr>
      <w:r w:rsidRPr="00362165">
        <w:t>Une procédure en deux étapes est adoptée pour l’évaluation des offres. L’évaluation technique est menée en premier, suivie de l’évaluation financière.</w:t>
      </w:r>
    </w:p>
    <w:p w14:paraId="74DEE4E8" w14:textId="27430B26" w:rsidR="007E63C1" w:rsidRPr="00362165" w:rsidRDefault="005E1CD9">
      <w:pPr>
        <w:pStyle w:val="Paragraphedeliste"/>
        <w:numPr>
          <w:ilvl w:val="0"/>
          <w:numId w:val="16"/>
        </w:numPr>
        <w:spacing w:before="60" w:after="0"/>
        <w:ind w:left="714" w:hanging="357"/>
        <w:jc w:val="both"/>
        <w:rPr>
          <w:rFonts w:ascii="Times New Roman" w:hAnsi="Times New Roman" w:cs="Times New Roman"/>
          <w:bCs/>
          <w:sz w:val="24"/>
          <w:szCs w:val="24"/>
          <w:u w:val="single"/>
          <w:lang w:val="fr-FR"/>
        </w:rPr>
      </w:pPr>
      <w:r w:rsidRPr="00362165">
        <w:rPr>
          <w:rFonts w:ascii="Times New Roman" w:hAnsi="Times New Roman" w:cs="Times New Roman"/>
          <w:bCs/>
          <w:sz w:val="24"/>
          <w:szCs w:val="24"/>
          <w:u w:val="single"/>
          <w:lang w:val="fr-FR"/>
        </w:rPr>
        <w:t xml:space="preserve">Analyse des offres techniques </w:t>
      </w:r>
    </w:p>
    <w:p w14:paraId="53F5B055" w14:textId="6255AD83" w:rsidR="005E1CD9" w:rsidRPr="00362165" w:rsidRDefault="005E1CD9" w:rsidP="003A3E87">
      <w:pPr>
        <w:jc w:val="both"/>
      </w:pPr>
      <w:r w:rsidRPr="00362165">
        <w:t xml:space="preserve">La Commission de jugement des offres désigné par Alliance Cote d’Ivoire procédera à l'évaluation technique au moyen des critères et du système de points spécifiés dans l’annexe </w:t>
      </w:r>
      <w:r w:rsidR="00614078" w:rsidRPr="00362165">
        <w:t>7.</w:t>
      </w:r>
      <w:r w:rsidRPr="00362165">
        <w:t xml:space="preserve"> Chaque proposition conforme recevra une note technique (Nt). Un soumissionnaire dont l’offre n’est pas retenue ne peut contester, pour quelque motif que ce soit, le bien-fondé de ce rejet.</w:t>
      </w:r>
    </w:p>
    <w:p w14:paraId="13B526AD" w14:textId="7D1F2D77" w:rsidR="005E1CD9" w:rsidRPr="00362165" w:rsidRDefault="005E1CD9">
      <w:pPr>
        <w:pStyle w:val="Paragraphedeliste"/>
        <w:numPr>
          <w:ilvl w:val="0"/>
          <w:numId w:val="16"/>
        </w:numPr>
        <w:jc w:val="both"/>
        <w:rPr>
          <w:rFonts w:ascii="Times New Roman" w:hAnsi="Times New Roman" w:cs="Times New Roman"/>
          <w:sz w:val="24"/>
          <w:szCs w:val="24"/>
          <w:u w:val="single"/>
          <w:lang w:val="fr-FR"/>
        </w:rPr>
      </w:pPr>
      <w:r w:rsidRPr="00362165">
        <w:rPr>
          <w:rFonts w:ascii="Times New Roman" w:hAnsi="Times New Roman" w:cs="Times New Roman"/>
          <w:sz w:val="24"/>
          <w:szCs w:val="24"/>
          <w:u w:val="single"/>
          <w:lang w:val="fr-FR"/>
        </w:rPr>
        <w:t>Analyse des offres financières</w:t>
      </w:r>
    </w:p>
    <w:p w14:paraId="4EC83561" w14:textId="77777777" w:rsidR="007841AD" w:rsidRPr="00362165" w:rsidRDefault="007841AD" w:rsidP="003A3E87">
      <w:pPr>
        <w:jc w:val="both"/>
      </w:pPr>
      <w:r w:rsidRPr="00362165">
        <w:t>Pour l’analyse, les offres des entreprises seront rectifiées comptablement et alignées sur les mêmes prestations correspondant au dossier de consultation dans son intégralité.</w:t>
      </w:r>
    </w:p>
    <w:p w14:paraId="71B4A31A" w14:textId="77777777" w:rsidR="007841AD" w:rsidRPr="00362165" w:rsidRDefault="007841AD" w:rsidP="003A3E87">
      <w:pPr>
        <w:ind w:left="709"/>
        <w:jc w:val="both"/>
        <w:rPr>
          <w:sz w:val="10"/>
          <w:szCs w:val="10"/>
          <w:u w:val="single"/>
        </w:rPr>
      </w:pPr>
    </w:p>
    <w:p w14:paraId="39E2069F" w14:textId="77777777" w:rsidR="007841AD" w:rsidRPr="00362165" w:rsidRDefault="007841AD" w:rsidP="003A3E87">
      <w:pPr>
        <w:ind w:left="709"/>
        <w:jc w:val="both"/>
        <w:rPr>
          <w:u w:val="single"/>
        </w:rPr>
      </w:pPr>
      <w:r w:rsidRPr="00362165">
        <w:rPr>
          <w:u w:val="single"/>
        </w:rPr>
        <w:t>Erreurs comptables</w:t>
      </w:r>
    </w:p>
    <w:p w14:paraId="2F24C413" w14:textId="77777777" w:rsidR="007841AD" w:rsidRPr="00362165" w:rsidRDefault="007841AD" w:rsidP="003A3E87">
      <w:pPr>
        <w:ind w:left="709"/>
        <w:jc w:val="both"/>
      </w:pPr>
      <w:r w:rsidRPr="00362165">
        <w:t>La Commission de jugement des offres vérifiera ensuite les calculs arithmétiques du devis estimatif. Pour ce faire :</w:t>
      </w:r>
    </w:p>
    <w:p w14:paraId="3082DD3A" w14:textId="77777777" w:rsidR="007841AD" w:rsidRPr="00362165" w:rsidRDefault="007841AD">
      <w:pPr>
        <w:numPr>
          <w:ilvl w:val="0"/>
          <w:numId w:val="17"/>
        </w:numPr>
        <w:overflowPunct w:val="0"/>
        <w:autoSpaceDE w:val="0"/>
        <w:autoSpaceDN w:val="0"/>
        <w:adjustRightInd w:val="0"/>
        <w:ind w:left="1069"/>
        <w:jc w:val="both"/>
        <w:textAlignment w:val="baseline"/>
      </w:pPr>
      <w:r w:rsidRPr="00362165">
        <w:t>Le montant résultant de la multiplication du prix unitaire par la quantité correspondante dans le devis estimatif sera corrigé.</w:t>
      </w:r>
    </w:p>
    <w:p w14:paraId="276DC91F" w14:textId="77777777" w:rsidR="007841AD" w:rsidRPr="00362165" w:rsidRDefault="007841AD">
      <w:pPr>
        <w:numPr>
          <w:ilvl w:val="0"/>
          <w:numId w:val="17"/>
        </w:numPr>
        <w:overflowPunct w:val="0"/>
        <w:autoSpaceDE w:val="0"/>
        <w:autoSpaceDN w:val="0"/>
        <w:adjustRightInd w:val="0"/>
        <w:ind w:left="1069"/>
        <w:jc w:val="both"/>
        <w:textAlignment w:val="baseline"/>
      </w:pPr>
      <w:r w:rsidRPr="00362165">
        <w:t>Le soumissionnaire n’a pas le droit de modifier les quantités données dans le devis estimatif. Si le cas se présente, la commission d’évaluation rétablira d’office le chiffre initial.</w:t>
      </w:r>
    </w:p>
    <w:p w14:paraId="39C975F1" w14:textId="77777777" w:rsidR="007841AD" w:rsidRPr="00362165" w:rsidRDefault="007841AD" w:rsidP="003A3E87">
      <w:pPr>
        <w:ind w:left="709"/>
        <w:jc w:val="both"/>
        <w:rPr>
          <w:sz w:val="10"/>
          <w:szCs w:val="10"/>
          <w:u w:val="single"/>
        </w:rPr>
      </w:pPr>
    </w:p>
    <w:p w14:paraId="00BE6390" w14:textId="77777777" w:rsidR="007841AD" w:rsidRPr="00362165" w:rsidRDefault="007841AD" w:rsidP="003A3E87">
      <w:pPr>
        <w:ind w:left="709"/>
        <w:jc w:val="both"/>
        <w:rPr>
          <w:u w:val="single"/>
        </w:rPr>
      </w:pPr>
      <w:r w:rsidRPr="00362165">
        <w:rPr>
          <w:u w:val="single"/>
        </w:rPr>
        <w:t>Omissions</w:t>
      </w:r>
    </w:p>
    <w:p w14:paraId="22FE49F4" w14:textId="333B2D56" w:rsidR="007841AD" w:rsidRPr="00362165" w:rsidRDefault="007841AD" w:rsidP="003A3E87">
      <w:pPr>
        <w:ind w:left="709"/>
        <w:jc w:val="both"/>
      </w:pPr>
      <w:r w:rsidRPr="00362165">
        <w:t>Le fait d’omettre un poste n’est pas éliminatoire. Mais pour la comparaison des offres, l’analyse de l’offre sera faite en attribuant d’office à chacun des postes chiffrés, le prix le plus élevé pour le poste correspondant dans les propositions des autres soumissionnaires. Si après réajustement l’offre du soumissionnaire concerné s’avère par la suite classée l</w:t>
      </w:r>
      <w:r w:rsidR="00362165">
        <w:t>e</w:t>
      </w:r>
      <w:r w:rsidRPr="00362165">
        <w:t xml:space="preserve"> moins</w:t>
      </w:r>
      <w:r w:rsidR="00362165">
        <w:t>-</w:t>
      </w:r>
      <w:r w:rsidRPr="00362165">
        <w:t>disant il sera retenu comme possible attributaire du marché.</w:t>
      </w:r>
    </w:p>
    <w:p w14:paraId="1067E9CA" w14:textId="77777777" w:rsidR="007841AD" w:rsidRPr="00362165" w:rsidRDefault="007841AD" w:rsidP="003A3E87">
      <w:pPr>
        <w:jc w:val="both"/>
        <w:rPr>
          <w:sz w:val="10"/>
          <w:szCs w:val="10"/>
        </w:rPr>
      </w:pPr>
    </w:p>
    <w:p w14:paraId="7D80A8AF" w14:textId="66D803C8" w:rsidR="007841AD" w:rsidRPr="00362165" w:rsidRDefault="007841AD" w:rsidP="003A3E87">
      <w:pPr>
        <w:ind w:left="709"/>
        <w:jc w:val="both"/>
      </w:pPr>
      <w:r w:rsidRPr="00362165">
        <w:t>Une note de 100 points est attribuée à l’entreprise l</w:t>
      </w:r>
      <w:r w:rsidR="00362165">
        <w:t>e</w:t>
      </w:r>
      <w:r w:rsidRPr="00362165">
        <w:t xml:space="preserve"> moins</w:t>
      </w:r>
      <w:r w:rsidR="00362165">
        <w:t>-</w:t>
      </w:r>
      <w:r w:rsidRPr="00362165">
        <w:t>disant. Si Xm représente le montant de cette offre les autres notes sont obtenues par la formule suivante :</w:t>
      </w:r>
    </w:p>
    <w:p w14:paraId="4BD42FE8" w14:textId="77777777" w:rsidR="007841AD" w:rsidRPr="00362165" w:rsidRDefault="007841AD" w:rsidP="003A3E87">
      <w:pPr>
        <w:ind w:left="1418"/>
        <w:jc w:val="both"/>
      </w:pPr>
      <w:r w:rsidRPr="00362165">
        <w:t>Nfi = (Xm/Xi) x 100</w:t>
      </w:r>
    </w:p>
    <w:p w14:paraId="263EAFEC" w14:textId="77777777" w:rsidR="007841AD" w:rsidRPr="00096F06" w:rsidRDefault="007841AD" w:rsidP="003A3E87">
      <w:pPr>
        <w:ind w:left="709"/>
        <w:jc w:val="both"/>
        <w:rPr>
          <w:sz w:val="10"/>
          <w:szCs w:val="10"/>
        </w:rPr>
      </w:pPr>
    </w:p>
    <w:p w14:paraId="4DEFC601" w14:textId="53EA7745" w:rsidR="007841AD" w:rsidRPr="00362165" w:rsidRDefault="007841AD" w:rsidP="003A3E87">
      <w:pPr>
        <w:ind w:left="709"/>
        <w:jc w:val="both"/>
      </w:pPr>
      <w:r w:rsidRPr="00362165">
        <w:t>Nfi étant la note financière de l’entreprise i et Xi le montant de l’offre de cette entreprise après correction.</w:t>
      </w:r>
    </w:p>
    <w:p w14:paraId="64EE7C2A" w14:textId="77777777" w:rsidR="007841AD" w:rsidRPr="00362165" w:rsidRDefault="007841AD" w:rsidP="003A3E87">
      <w:pPr>
        <w:ind w:left="709"/>
        <w:jc w:val="both"/>
        <w:rPr>
          <w:sz w:val="10"/>
          <w:szCs w:val="10"/>
        </w:rPr>
      </w:pPr>
    </w:p>
    <w:p w14:paraId="137A9D80" w14:textId="4A2CF8D2" w:rsidR="005E1CD9" w:rsidRPr="00362165" w:rsidRDefault="007841AD">
      <w:pPr>
        <w:pStyle w:val="Paragraphedeliste"/>
        <w:numPr>
          <w:ilvl w:val="0"/>
          <w:numId w:val="16"/>
        </w:numPr>
        <w:jc w:val="both"/>
        <w:rPr>
          <w:rFonts w:ascii="Times New Roman" w:hAnsi="Times New Roman" w:cs="Times New Roman"/>
          <w:sz w:val="24"/>
          <w:szCs w:val="24"/>
          <w:u w:val="single"/>
          <w:lang w:val="fr-FR"/>
        </w:rPr>
      </w:pPr>
      <w:r w:rsidRPr="00362165">
        <w:rPr>
          <w:rFonts w:ascii="Times New Roman" w:hAnsi="Times New Roman" w:cs="Times New Roman"/>
          <w:sz w:val="24"/>
          <w:szCs w:val="24"/>
          <w:u w:val="single"/>
          <w:lang w:val="fr-FR"/>
        </w:rPr>
        <w:t>Note globale</w:t>
      </w:r>
    </w:p>
    <w:p w14:paraId="763A0B75" w14:textId="77777777" w:rsidR="007841AD" w:rsidRPr="00362165" w:rsidRDefault="007841AD" w:rsidP="00096F06">
      <w:pPr>
        <w:ind w:left="709"/>
        <w:jc w:val="both"/>
      </w:pPr>
      <w:r w:rsidRPr="00362165">
        <w:t>Soit Ng la note globale ; elle sera obtenue de la façon suivante :</w:t>
      </w:r>
    </w:p>
    <w:p w14:paraId="2BD67739" w14:textId="77777777" w:rsidR="007841AD" w:rsidRPr="00362165" w:rsidRDefault="007841AD" w:rsidP="00096F06">
      <w:pPr>
        <w:ind w:left="1418"/>
        <w:jc w:val="both"/>
      </w:pPr>
      <w:r w:rsidRPr="00362165">
        <w:lastRenderedPageBreak/>
        <w:t>Ng = (60 x Nt + 40 x Nf) /100</w:t>
      </w:r>
    </w:p>
    <w:p w14:paraId="5DA898F3" w14:textId="77777777" w:rsidR="007841AD" w:rsidRPr="00362165" w:rsidRDefault="007841AD" w:rsidP="00096F06">
      <w:pPr>
        <w:ind w:left="709" w:firstLine="709"/>
        <w:jc w:val="both"/>
      </w:pPr>
      <w:r w:rsidRPr="00362165">
        <w:t>Nt étant la note technique et Nf la note financière.</w:t>
      </w:r>
    </w:p>
    <w:p w14:paraId="28009AEA" w14:textId="77777777" w:rsidR="007841AD" w:rsidRPr="00362165" w:rsidRDefault="007841AD" w:rsidP="003A3E87">
      <w:pPr>
        <w:pStyle w:val="Titre2"/>
        <w:jc w:val="both"/>
        <w:rPr>
          <w:rFonts w:ascii="Times New Roman" w:hAnsi="Times New Roman" w:cs="Times New Roman"/>
          <w:sz w:val="24"/>
          <w:szCs w:val="24"/>
        </w:rPr>
      </w:pPr>
    </w:p>
    <w:p w14:paraId="4C9BA2FB" w14:textId="2369E15D" w:rsidR="00800161" w:rsidRPr="00362165" w:rsidRDefault="007841AD" w:rsidP="003A3E87">
      <w:pPr>
        <w:jc w:val="both"/>
        <w:rPr>
          <w:b/>
          <w:color w:val="FF0000"/>
        </w:rPr>
      </w:pPr>
      <w:r w:rsidRPr="00362165">
        <w:rPr>
          <w:b/>
          <w:color w:val="FF0000"/>
        </w:rPr>
        <w:t>Toute entreprise ayant une note technique inférieure à 60 points verra son offre rejetée.</w:t>
      </w:r>
    </w:p>
    <w:p w14:paraId="36560095" w14:textId="19AD519C" w:rsidR="007841AD" w:rsidRPr="00362165" w:rsidRDefault="007841AD">
      <w:pPr>
        <w:pStyle w:val="Paragraphedeliste"/>
        <w:numPr>
          <w:ilvl w:val="0"/>
          <w:numId w:val="18"/>
        </w:numPr>
        <w:spacing w:before="60"/>
        <w:jc w:val="both"/>
        <w:rPr>
          <w:rFonts w:ascii="Times New Roman" w:hAnsi="Times New Roman" w:cs="Times New Roman"/>
          <w:b/>
          <w:sz w:val="24"/>
          <w:szCs w:val="24"/>
          <w:u w:val="single"/>
          <w:lang w:val="fr-FR"/>
        </w:rPr>
      </w:pPr>
      <w:r w:rsidRPr="00362165">
        <w:rPr>
          <w:rFonts w:ascii="Times New Roman" w:hAnsi="Times New Roman" w:cs="Times New Roman"/>
          <w:b/>
          <w:sz w:val="24"/>
          <w:szCs w:val="24"/>
          <w:u w:val="single"/>
          <w:lang w:val="fr-FR"/>
        </w:rPr>
        <w:t>Assurance</w:t>
      </w:r>
    </w:p>
    <w:p w14:paraId="477D4603" w14:textId="77777777" w:rsidR="007841AD" w:rsidRPr="00362165" w:rsidRDefault="007841AD" w:rsidP="003A3E87">
      <w:pPr>
        <w:jc w:val="both"/>
      </w:pPr>
      <w:r w:rsidRPr="00362165">
        <w:t>Le titulaire devra justifier qu’il est couvert par un contrat d’assurance au titre de la responsabilité civile ainsi qu’au titre de sa responsabilité professionnelle, en cas de dommage occasionné par l’exécution du marché.</w:t>
      </w:r>
    </w:p>
    <w:p w14:paraId="0297C173" w14:textId="5F00B338" w:rsidR="0027730E" w:rsidRDefault="007841AD" w:rsidP="00535A2C">
      <w:pPr>
        <w:jc w:val="both"/>
      </w:pPr>
      <w:r w:rsidRPr="00362165">
        <w:t>Il doit avoir souscrit un contrat d’assurance visant à couvrir sa responsabilité civile pour tout dommage corporel, matériel et immatériel qu’il est susceptible de créer pendant l’exécution du marché et sur les équipements d’Alliance Cote d’Ivoire.</w:t>
      </w:r>
    </w:p>
    <w:p w14:paraId="207A3E89" w14:textId="77777777" w:rsidR="00535A2C" w:rsidRPr="00535A2C" w:rsidRDefault="00535A2C" w:rsidP="00535A2C">
      <w:pPr>
        <w:jc w:val="both"/>
        <w:rPr>
          <w:sz w:val="10"/>
          <w:szCs w:val="10"/>
        </w:rPr>
      </w:pPr>
    </w:p>
    <w:p w14:paraId="58206B08" w14:textId="45223718" w:rsidR="00775AFA" w:rsidRPr="00362165" w:rsidRDefault="00775AFA">
      <w:pPr>
        <w:pStyle w:val="Paragraphedeliste"/>
        <w:numPr>
          <w:ilvl w:val="0"/>
          <w:numId w:val="18"/>
        </w:numPr>
        <w:spacing w:before="60"/>
        <w:jc w:val="both"/>
        <w:rPr>
          <w:rFonts w:ascii="Times New Roman" w:hAnsi="Times New Roman" w:cs="Times New Roman"/>
          <w:b/>
          <w:sz w:val="24"/>
          <w:szCs w:val="24"/>
          <w:u w:val="single"/>
          <w:lang w:val="fr-FR"/>
        </w:rPr>
      </w:pPr>
      <w:r w:rsidRPr="00362165">
        <w:rPr>
          <w:rFonts w:ascii="Times New Roman" w:hAnsi="Times New Roman" w:cs="Times New Roman"/>
          <w:b/>
          <w:sz w:val="24"/>
          <w:szCs w:val="24"/>
          <w:u w:val="single"/>
          <w:lang w:val="fr-FR"/>
        </w:rPr>
        <w:t xml:space="preserve">Attribution du contrat </w:t>
      </w:r>
    </w:p>
    <w:p w14:paraId="269998DA" w14:textId="77777777" w:rsidR="00775AFA" w:rsidRPr="00362165" w:rsidRDefault="00775AFA" w:rsidP="003A3E87">
      <w:pPr>
        <w:jc w:val="both"/>
      </w:pPr>
      <w:r w:rsidRPr="00362165">
        <w:t>La décision d'attribution sera publiée dans un journal à grand tirage ou sera disponible sur le site officiel d’Alliance Cote d’Ivoire. Les informations relatives au nom de l’adjudicataire, le lot attribué ainsi que le montant du marché seront mentionnés. La liste des fournisseurs non retenue y figurera.</w:t>
      </w:r>
    </w:p>
    <w:p w14:paraId="0BCFD48A" w14:textId="77777777" w:rsidR="00962C38" w:rsidRPr="00362165" w:rsidRDefault="00775AFA" w:rsidP="003A3E87">
      <w:pPr>
        <w:jc w:val="both"/>
      </w:pPr>
      <w:r w:rsidRPr="00362165">
        <w:t xml:space="preserve">Les soumissionnaires non retenus pourront obtenir des informations relatives à leur évaluation technique en adressant un courrier à Alliance Cote d’Ivoire </w:t>
      </w:r>
      <w:r w:rsidR="00962C38" w:rsidRPr="00362165">
        <w:t xml:space="preserve">qui </w:t>
      </w:r>
      <w:r w:rsidRPr="00362165">
        <w:t xml:space="preserve">doit </w:t>
      </w:r>
      <w:r w:rsidR="00962C38" w:rsidRPr="00362165">
        <w:t>mettre</w:t>
      </w:r>
      <w:r w:rsidRPr="00362165">
        <w:t xml:space="preserve"> à la disposition des soumissionnaires le rapport.</w:t>
      </w:r>
    </w:p>
    <w:p w14:paraId="336A9BA4" w14:textId="38B515A3" w:rsidR="00962C38" w:rsidRDefault="00775AFA" w:rsidP="003A3E87">
      <w:pPr>
        <w:jc w:val="both"/>
      </w:pPr>
      <w:r w:rsidRPr="00362165">
        <w:t>Alliance Cote d’Ivoire devra répondre à leur requête dans un délai de cinq (5) jours.</w:t>
      </w:r>
    </w:p>
    <w:p w14:paraId="160BD540" w14:textId="77777777" w:rsidR="002F760E" w:rsidRPr="00362165" w:rsidRDefault="002F760E" w:rsidP="003A3E87">
      <w:pPr>
        <w:jc w:val="both"/>
      </w:pPr>
    </w:p>
    <w:p w14:paraId="3AECCA3D" w14:textId="4BF89E9E" w:rsidR="00962C38" w:rsidRPr="00362165" w:rsidRDefault="00962C38">
      <w:pPr>
        <w:pStyle w:val="Paragraphedeliste"/>
        <w:numPr>
          <w:ilvl w:val="0"/>
          <w:numId w:val="18"/>
        </w:numPr>
        <w:jc w:val="both"/>
        <w:rPr>
          <w:rFonts w:ascii="Times New Roman" w:hAnsi="Times New Roman" w:cs="Times New Roman"/>
          <w:b/>
          <w:sz w:val="24"/>
          <w:szCs w:val="24"/>
          <w:u w:val="single"/>
          <w:lang w:val="fr-FR"/>
        </w:rPr>
      </w:pPr>
      <w:r w:rsidRPr="00362165">
        <w:rPr>
          <w:rFonts w:ascii="Times New Roman" w:hAnsi="Times New Roman" w:cs="Times New Roman"/>
          <w:b/>
          <w:sz w:val="24"/>
          <w:szCs w:val="24"/>
          <w:u w:val="single"/>
          <w:lang w:val="fr-FR"/>
        </w:rPr>
        <w:t>Résiliation</w:t>
      </w:r>
    </w:p>
    <w:p w14:paraId="1F31A2D5" w14:textId="77777777" w:rsidR="00962C38" w:rsidRPr="00362165" w:rsidRDefault="00962C38" w:rsidP="003A3E87">
      <w:pPr>
        <w:jc w:val="both"/>
      </w:pPr>
      <w:r w:rsidRPr="00362165">
        <w:t>Dans le cas d'une faute ou d'un manquement de l'entreprise, le marché ne peut être résilié que si le titulaire a préalablement fait l'objet d'une mise en demeure restée infructueuse.</w:t>
      </w:r>
    </w:p>
    <w:p w14:paraId="52E63DF9" w14:textId="38E8434F" w:rsidR="00767CAA" w:rsidRDefault="00962C38" w:rsidP="003A3E87">
      <w:pPr>
        <w:jc w:val="both"/>
      </w:pPr>
      <w:r w:rsidRPr="00362165">
        <w:t>La résiliation peut aussi être prononcée par la juridiction compétente, saisie à l'initiative du titulaire du marché, pour défaut de paiement, à la suite d'une mise en demeure restée sans effet pendant trois mois.</w:t>
      </w:r>
    </w:p>
    <w:p w14:paraId="416B10FB" w14:textId="77777777" w:rsidR="002F760E" w:rsidRPr="00362165" w:rsidRDefault="002F760E" w:rsidP="003A3E87">
      <w:pPr>
        <w:jc w:val="both"/>
      </w:pPr>
    </w:p>
    <w:p w14:paraId="5BAD6736" w14:textId="7F9A8E47" w:rsidR="00962C38" w:rsidRPr="00362165" w:rsidRDefault="00F27DCF">
      <w:pPr>
        <w:pStyle w:val="Paragraphedeliste"/>
        <w:numPr>
          <w:ilvl w:val="0"/>
          <w:numId w:val="18"/>
        </w:numPr>
        <w:jc w:val="both"/>
        <w:rPr>
          <w:rFonts w:ascii="Times New Roman" w:hAnsi="Times New Roman" w:cs="Times New Roman"/>
          <w:b/>
          <w:bCs/>
          <w:sz w:val="24"/>
          <w:szCs w:val="24"/>
          <w:u w:val="single"/>
          <w:lang w:val="fr-FR"/>
        </w:rPr>
      </w:pPr>
      <w:r w:rsidRPr="00362165">
        <w:rPr>
          <w:rFonts w:ascii="Times New Roman" w:hAnsi="Times New Roman" w:cs="Times New Roman"/>
          <w:b/>
          <w:bCs/>
          <w:sz w:val="24"/>
          <w:szCs w:val="24"/>
          <w:u w:val="single"/>
          <w:lang w:val="fr-FR"/>
        </w:rPr>
        <w:t>Cas de force majeure</w:t>
      </w:r>
    </w:p>
    <w:p w14:paraId="205D8C18" w14:textId="77777777" w:rsidR="00F27DCF" w:rsidRPr="00362165" w:rsidRDefault="00F27DCF" w:rsidP="003A3E87">
      <w:pPr>
        <w:pStyle w:val="Retraitcorpsdetexte"/>
        <w:ind w:left="0"/>
        <w:jc w:val="both"/>
      </w:pPr>
      <w:r w:rsidRPr="00362165">
        <w:t>Tout cas de force majeure opposable aux parties prolonge le délai d’accomplissement des obligations contractuelles, d’une durée égale à celle au cours de laquelle l’exécution de l’obligation aura été suspendue, du fait de sa survenance.</w:t>
      </w:r>
    </w:p>
    <w:p w14:paraId="3FD42845" w14:textId="77777777" w:rsidR="00F27DCF" w:rsidRPr="00362165" w:rsidRDefault="00F27DCF" w:rsidP="003A3E87">
      <w:pPr>
        <w:pStyle w:val="Retraitcorpsdetexte"/>
        <w:ind w:left="0"/>
        <w:jc w:val="both"/>
      </w:pPr>
      <w:r w:rsidRPr="00362165">
        <w:t>La partie qui évoque la force majeure devra informer l’autre, aussitôt que possible et au plus tard huit (8) jours après en avoir pris connaissance.</w:t>
      </w:r>
    </w:p>
    <w:p w14:paraId="4919B7B5" w14:textId="77777777" w:rsidR="00F27DCF" w:rsidRPr="00362165" w:rsidRDefault="00F27DCF" w:rsidP="003A3E87">
      <w:pPr>
        <w:pStyle w:val="Retraitcorpsdetexte"/>
        <w:ind w:left="0"/>
        <w:jc w:val="both"/>
      </w:pPr>
      <w:r w:rsidRPr="00362165">
        <w:t>Tout événement imprévisible ou irrésistible, étranger aux parties, s’opposant à l’exécution normale du marché sera considéré comme cas de force majeure.</w:t>
      </w:r>
    </w:p>
    <w:p w14:paraId="7A2BBB4B" w14:textId="5D7A8AE9" w:rsidR="00F27DCF" w:rsidRPr="00362165" w:rsidRDefault="00F27DCF" w:rsidP="003A3E87">
      <w:pPr>
        <w:pStyle w:val="Retraitcorpsdetexte"/>
        <w:ind w:left="0"/>
        <w:jc w:val="both"/>
        <w:rPr>
          <w:b/>
          <w:color w:val="FF0000"/>
        </w:rPr>
      </w:pPr>
      <w:r w:rsidRPr="00362165">
        <w:rPr>
          <w:b/>
          <w:color w:val="FF0000"/>
        </w:rPr>
        <w:t>Il est convenu que les défaillances des partenaires du prestataire ne constituent pas un cas de force majeure.</w:t>
      </w:r>
    </w:p>
    <w:p w14:paraId="42CCF2A6" w14:textId="7D186C10" w:rsidR="00F27DCF" w:rsidRPr="00362165" w:rsidRDefault="00F27DCF">
      <w:pPr>
        <w:pStyle w:val="Retraitcorpsdetexte"/>
        <w:numPr>
          <w:ilvl w:val="0"/>
          <w:numId w:val="18"/>
        </w:numPr>
        <w:jc w:val="both"/>
        <w:rPr>
          <w:b/>
          <w:u w:val="single"/>
        </w:rPr>
      </w:pPr>
      <w:r w:rsidRPr="00362165">
        <w:rPr>
          <w:b/>
          <w:u w:val="single"/>
        </w:rPr>
        <w:t>Archives</w:t>
      </w:r>
    </w:p>
    <w:p w14:paraId="2CF6AA69" w14:textId="3FB1090F" w:rsidR="00F27DCF" w:rsidRPr="00362165" w:rsidRDefault="00F27DCF" w:rsidP="003A3E87">
      <w:pPr>
        <w:pStyle w:val="Retraitcorpsdetexte"/>
        <w:ind w:left="0"/>
        <w:jc w:val="both"/>
        <w:rPr>
          <w:bCs/>
        </w:rPr>
      </w:pPr>
      <w:r w:rsidRPr="00362165">
        <w:rPr>
          <w:bCs/>
        </w:rPr>
        <w:t>Tous les documents transmis dans le cadre de l’appel d’offres demeurent la propriété d’Alliance Côte d’Ivoire qui en assurera la confidentialité.</w:t>
      </w:r>
    </w:p>
    <w:p w14:paraId="6BCA8E41" w14:textId="43773A82" w:rsidR="00535A2C" w:rsidRDefault="00F27DCF" w:rsidP="003A3E87">
      <w:pPr>
        <w:pStyle w:val="Retraitcorpsdetexte"/>
        <w:ind w:left="0"/>
        <w:jc w:val="both"/>
        <w:rPr>
          <w:bCs/>
        </w:rPr>
      </w:pPr>
      <w:r w:rsidRPr="00362165">
        <w:rPr>
          <w:bCs/>
        </w:rPr>
        <w:t xml:space="preserve">Aucun retour ne sera possible </w:t>
      </w:r>
      <w:r w:rsidR="005761CA" w:rsidRPr="00362165">
        <w:rPr>
          <w:bCs/>
        </w:rPr>
        <w:t>quel que</w:t>
      </w:r>
      <w:r w:rsidRPr="00362165">
        <w:rPr>
          <w:bCs/>
        </w:rPr>
        <w:t xml:space="preserve"> soit l’issue du processus.</w:t>
      </w:r>
    </w:p>
    <w:p w14:paraId="500C7873" w14:textId="77777777" w:rsidR="002F760E" w:rsidRPr="00362165" w:rsidRDefault="002F760E" w:rsidP="003A3E87">
      <w:pPr>
        <w:pStyle w:val="Retraitcorpsdetexte"/>
        <w:ind w:left="0"/>
        <w:jc w:val="both"/>
        <w:rPr>
          <w:bCs/>
        </w:rPr>
      </w:pPr>
    </w:p>
    <w:p w14:paraId="4B93AC15" w14:textId="315B05B3" w:rsidR="00C923E5" w:rsidRPr="00362165" w:rsidRDefault="00C923E5">
      <w:pPr>
        <w:pStyle w:val="Retraitcorpsdetexte"/>
        <w:numPr>
          <w:ilvl w:val="0"/>
          <w:numId w:val="18"/>
        </w:numPr>
        <w:jc w:val="both"/>
        <w:rPr>
          <w:b/>
          <w:u w:val="single"/>
        </w:rPr>
      </w:pPr>
      <w:r w:rsidRPr="00362165">
        <w:rPr>
          <w:b/>
          <w:u w:val="single"/>
        </w:rPr>
        <w:lastRenderedPageBreak/>
        <w:t>Annulation de l’appel d’offres</w:t>
      </w:r>
    </w:p>
    <w:p w14:paraId="5CB3060F" w14:textId="77777777" w:rsidR="00C923E5" w:rsidRPr="00362165" w:rsidRDefault="00C923E5" w:rsidP="003A3E87">
      <w:pPr>
        <w:jc w:val="both"/>
      </w:pPr>
      <w:r w:rsidRPr="00362165">
        <w:t>Alliance Cote d’Ivoire se réserve le droit de ne pas donner suite au présent Appel d’Offres, si les propositions offertes ne lui paraissent pas acceptables ou pour toute autre raison.</w:t>
      </w:r>
    </w:p>
    <w:p w14:paraId="2018DC13" w14:textId="0E70D50E" w:rsidR="00C923E5" w:rsidRPr="00362165" w:rsidRDefault="00C923E5" w:rsidP="003A3E87">
      <w:pPr>
        <w:jc w:val="both"/>
      </w:pPr>
      <w:r w:rsidRPr="00362165">
        <w:t>Les soumissionnaires ne pourront prétendre à aucune indemnisation.</w:t>
      </w:r>
    </w:p>
    <w:p w14:paraId="74BF9B11" w14:textId="77777777" w:rsidR="00C923E5" w:rsidRPr="00362165" w:rsidRDefault="00C923E5" w:rsidP="003A3E87">
      <w:pPr>
        <w:jc w:val="both"/>
      </w:pPr>
      <w:r w:rsidRPr="00362165">
        <w:t>Un nouvel Appel d’Offres pourrait être lancé.</w:t>
      </w:r>
    </w:p>
    <w:p w14:paraId="75ACD708" w14:textId="77777777" w:rsidR="00C923E5" w:rsidRPr="00362165" w:rsidRDefault="00C923E5" w:rsidP="003A3E87">
      <w:pPr>
        <w:jc w:val="both"/>
        <w:rPr>
          <w:b/>
        </w:rPr>
      </w:pPr>
    </w:p>
    <w:p w14:paraId="6EF14B52" w14:textId="003F88B5" w:rsidR="00C923E5" w:rsidRPr="00F15163" w:rsidRDefault="00C923E5" w:rsidP="00F15163">
      <w:pPr>
        <w:ind w:left="1418"/>
        <w:jc w:val="both"/>
        <w:rPr>
          <w:b/>
        </w:rPr>
      </w:pPr>
      <w:r w:rsidRPr="00362165">
        <w:rPr>
          <w:b/>
        </w:rPr>
        <w:t xml:space="preserve">                                     Signature et cachet du Soumissionnaire</w:t>
      </w:r>
    </w:p>
    <w:p w14:paraId="6F37434C" w14:textId="77777777" w:rsidR="00535A2C" w:rsidRDefault="00C923E5" w:rsidP="003A3E87">
      <w:pPr>
        <w:ind w:left="1418"/>
        <w:jc w:val="both"/>
      </w:pPr>
      <w:r w:rsidRPr="00362165">
        <w:t xml:space="preserve">         </w:t>
      </w:r>
    </w:p>
    <w:p w14:paraId="58A11CEF" w14:textId="618A16FE" w:rsidR="00535A2C" w:rsidRDefault="00C923E5" w:rsidP="008C209F">
      <w:pPr>
        <w:ind w:left="1418"/>
        <w:jc w:val="both"/>
      </w:pPr>
      <w:r w:rsidRPr="00362165">
        <w:t xml:space="preserve">                          Précédés de la mention ‘’lu et approuvé’</w:t>
      </w:r>
    </w:p>
    <w:p w14:paraId="09A0EF02" w14:textId="7DFDE64E" w:rsidR="00387606" w:rsidRDefault="00387606" w:rsidP="008C209F">
      <w:pPr>
        <w:ind w:left="1418"/>
        <w:jc w:val="both"/>
      </w:pPr>
    </w:p>
    <w:p w14:paraId="10794296" w14:textId="22FEE033" w:rsidR="00387606" w:rsidRDefault="00387606" w:rsidP="00B85338">
      <w:pPr>
        <w:jc w:val="both"/>
      </w:pPr>
    </w:p>
    <w:p w14:paraId="26EBCA23" w14:textId="3EB670BD" w:rsidR="00B85338" w:rsidRDefault="00B85338" w:rsidP="00B85338">
      <w:pPr>
        <w:jc w:val="both"/>
      </w:pPr>
    </w:p>
    <w:p w14:paraId="780FDC32" w14:textId="2B8E5EDC" w:rsidR="00B85338" w:rsidRDefault="00B85338" w:rsidP="00B85338">
      <w:pPr>
        <w:jc w:val="both"/>
      </w:pPr>
    </w:p>
    <w:p w14:paraId="0FD9E615" w14:textId="355C6409" w:rsidR="008C674B" w:rsidRDefault="008C674B" w:rsidP="00B85338">
      <w:pPr>
        <w:jc w:val="both"/>
      </w:pPr>
    </w:p>
    <w:p w14:paraId="34766DC9" w14:textId="3E5E7A8E" w:rsidR="008C674B" w:rsidRDefault="008C674B" w:rsidP="00B85338">
      <w:pPr>
        <w:jc w:val="both"/>
      </w:pPr>
    </w:p>
    <w:p w14:paraId="49907ED0" w14:textId="475DDA9D" w:rsidR="008C674B" w:rsidRDefault="008C674B" w:rsidP="00B85338">
      <w:pPr>
        <w:jc w:val="both"/>
      </w:pPr>
    </w:p>
    <w:p w14:paraId="769885D5" w14:textId="5453438C" w:rsidR="008C674B" w:rsidRDefault="008C674B" w:rsidP="00B85338">
      <w:pPr>
        <w:jc w:val="both"/>
      </w:pPr>
    </w:p>
    <w:p w14:paraId="195345C7" w14:textId="2AA896B2" w:rsidR="008C674B" w:rsidRDefault="008C674B" w:rsidP="00B85338">
      <w:pPr>
        <w:jc w:val="both"/>
      </w:pPr>
    </w:p>
    <w:p w14:paraId="20A9F55F" w14:textId="3336F4A9" w:rsidR="008C674B" w:rsidRDefault="008C674B" w:rsidP="00B85338">
      <w:pPr>
        <w:jc w:val="both"/>
      </w:pPr>
    </w:p>
    <w:p w14:paraId="5E54C53E" w14:textId="751FD128" w:rsidR="008C674B" w:rsidRDefault="008C674B" w:rsidP="00B85338">
      <w:pPr>
        <w:jc w:val="both"/>
      </w:pPr>
    </w:p>
    <w:p w14:paraId="60A7F27A" w14:textId="260E1168" w:rsidR="008C674B" w:rsidRDefault="008C674B" w:rsidP="00B85338">
      <w:pPr>
        <w:jc w:val="both"/>
      </w:pPr>
    </w:p>
    <w:p w14:paraId="04BE8984" w14:textId="1CAE526A" w:rsidR="008C674B" w:rsidRDefault="008C674B" w:rsidP="00B85338">
      <w:pPr>
        <w:jc w:val="both"/>
      </w:pPr>
    </w:p>
    <w:p w14:paraId="669C6E98" w14:textId="1A4B9F01" w:rsidR="008C674B" w:rsidRDefault="008C674B" w:rsidP="00B85338">
      <w:pPr>
        <w:jc w:val="both"/>
      </w:pPr>
    </w:p>
    <w:p w14:paraId="621F9E69" w14:textId="720D130F" w:rsidR="008C674B" w:rsidRDefault="008C674B" w:rsidP="00B85338">
      <w:pPr>
        <w:jc w:val="both"/>
      </w:pPr>
    </w:p>
    <w:p w14:paraId="7AA11C62" w14:textId="11CAD836" w:rsidR="008C674B" w:rsidRDefault="008C674B" w:rsidP="00B85338">
      <w:pPr>
        <w:jc w:val="both"/>
      </w:pPr>
    </w:p>
    <w:p w14:paraId="2DD545CB" w14:textId="69E33CBC" w:rsidR="008C674B" w:rsidRDefault="008C674B" w:rsidP="00B85338">
      <w:pPr>
        <w:jc w:val="both"/>
      </w:pPr>
    </w:p>
    <w:p w14:paraId="4D9DD6C8" w14:textId="3B45925E" w:rsidR="008C674B" w:rsidRDefault="008C674B" w:rsidP="00B85338">
      <w:pPr>
        <w:jc w:val="both"/>
      </w:pPr>
    </w:p>
    <w:p w14:paraId="770D0693" w14:textId="49C21ADB" w:rsidR="008C674B" w:rsidRDefault="008C674B" w:rsidP="00B85338">
      <w:pPr>
        <w:jc w:val="both"/>
      </w:pPr>
    </w:p>
    <w:p w14:paraId="368D1B4D" w14:textId="5E5D2759" w:rsidR="008C674B" w:rsidRDefault="008C674B" w:rsidP="00B85338">
      <w:pPr>
        <w:jc w:val="both"/>
      </w:pPr>
    </w:p>
    <w:p w14:paraId="36BB5B06" w14:textId="4C9FB8EA" w:rsidR="008C674B" w:rsidRDefault="008C674B" w:rsidP="00B85338">
      <w:pPr>
        <w:jc w:val="both"/>
      </w:pPr>
    </w:p>
    <w:p w14:paraId="2685CAA4" w14:textId="75BBC30D" w:rsidR="008C674B" w:rsidRDefault="008C674B" w:rsidP="00B85338">
      <w:pPr>
        <w:jc w:val="both"/>
      </w:pPr>
    </w:p>
    <w:p w14:paraId="3F36C2E2" w14:textId="32DF2701" w:rsidR="008C674B" w:rsidRDefault="008C674B" w:rsidP="00B85338">
      <w:pPr>
        <w:jc w:val="both"/>
      </w:pPr>
    </w:p>
    <w:p w14:paraId="35E80F1B" w14:textId="22984C10" w:rsidR="008C674B" w:rsidRDefault="008C674B" w:rsidP="00B85338">
      <w:pPr>
        <w:jc w:val="both"/>
      </w:pPr>
    </w:p>
    <w:p w14:paraId="47AABFB4" w14:textId="7C893793" w:rsidR="008C674B" w:rsidRDefault="008C674B" w:rsidP="00B85338">
      <w:pPr>
        <w:jc w:val="both"/>
      </w:pPr>
    </w:p>
    <w:p w14:paraId="372604C7" w14:textId="4892223B" w:rsidR="008C674B" w:rsidRDefault="008C674B" w:rsidP="00B85338">
      <w:pPr>
        <w:jc w:val="both"/>
      </w:pPr>
    </w:p>
    <w:p w14:paraId="29380667" w14:textId="655A7681" w:rsidR="008C674B" w:rsidRDefault="008C674B" w:rsidP="00B85338">
      <w:pPr>
        <w:jc w:val="both"/>
      </w:pPr>
    </w:p>
    <w:p w14:paraId="5A8131F1" w14:textId="2965C6CA" w:rsidR="008C674B" w:rsidRDefault="008C674B" w:rsidP="00B85338">
      <w:pPr>
        <w:jc w:val="both"/>
      </w:pPr>
    </w:p>
    <w:p w14:paraId="4087FDDD" w14:textId="3C22CFE4" w:rsidR="008C674B" w:rsidRDefault="008C674B" w:rsidP="00B85338">
      <w:pPr>
        <w:jc w:val="both"/>
      </w:pPr>
    </w:p>
    <w:p w14:paraId="1E8E380B" w14:textId="5108CC25" w:rsidR="008C674B" w:rsidRDefault="008C674B" w:rsidP="00B85338">
      <w:pPr>
        <w:jc w:val="both"/>
      </w:pPr>
    </w:p>
    <w:p w14:paraId="598C9296" w14:textId="00E07AF5" w:rsidR="008C674B" w:rsidRDefault="008C674B" w:rsidP="00B85338">
      <w:pPr>
        <w:jc w:val="both"/>
      </w:pPr>
    </w:p>
    <w:p w14:paraId="3ED9C326" w14:textId="432060D9" w:rsidR="008C674B" w:rsidRDefault="008C674B" w:rsidP="00B85338">
      <w:pPr>
        <w:jc w:val="both"/>
      </w:pPr>
    </w:p>
    <w:p w14:paraId="4C30342E" w14:textId="704EB042" w:rsidR="008C674B" w:rsidRDefault="008C674B" w:rsidP="00B85338">
      <w:pPr>
        <w:jc w:val="both"/>
      </w:pPr>
    </w:p>
    <w:p w14:paraId="15CCD53B" w14:textId="6E1CF8A5" w:rsidR="008C674B" w:rsidRDefault="008C674B" w:rsidP="00B85338">
      <w:pPr>
        <w:jc w:val="both"/>
      </w:pPr>
    </w:p>
    <w:p w14:paraId="687BC554" w14:textId="6F4E1D3A" w:rsidR="008C674B" w:rsidRDefault="008C674B" w:rsidP="00B85338">
      <w:pPr>
        <w:jc w:val="both"/>
      </w:pPr>
    </w:p>
    <w:p w14:paraId="22C421A0" w14:textId="594AABCC" w:rsidR="008C674B" w:rsidRDefault="008C674B" w:rsidP="00B85338">
      <w:pPr>
        <w:jc w:val="both"/>
      </w:pPr>
    </w:p>
    <w:p w14:paraId="20ADA58D" w14:textId="40B4D00A" w:rsidR="008C674B" w:rsidRDefault="008C674B" w:rsidP="00B85338">
      <w:pPr>
        <w:jc w:val="both"/>
      </w:pPr>
    </w:p>
    <w:p w14:paraId="739DE3D9" w14:textId="0B3B0255" w:rsidR="008C674B" w:rsidRDefault="008C674B" w:rsidP="00B85338">
      <w:pPr>
        <w:jc w:val="both"/>
      </w:pPr>
    </w:p>
    <w:p w14:paraId="71D52C26" w14:textId="77777777" w:rsidR="008C674B" w:rsidRDefault="008C674B" w:rsidP="00B85338">
      <w:pPr>
        <w:jc w:val="both"/>
      </w:pPr>
    </w:p>
    <w:p w14:paraId="4DF6EAD9" w14:textId="77777777" w:rsidR="008C674B" w:rsidRDefault="008C674B" w:rsidP="00A112BF">
      <w:pPr>
        <w:pStyle w:val="Titre3"/>
        <w:rPr>
          <w:rFonts w:ascii="Times New Roman" w:hAnsi="Times New Roman" w:cs="Times New Roman"/>
          <w:b/>
          <w:bCs/>
          <w:sz w:val="20"/>
          <w:szCs w:val="20"/>
          <w:lang w:val="fr-CI"/>
        </w:rPr>
      </w:pPr>
    </w:p>
    <w:p w14:paraId="0A719A9E" w14:textId="1A0BB3A1" w:rsidR="00C923E5" w:rsidRPr="00362165" w:rsidRDefault="00C923E5" w:rsidP="00A112BF">
      <w:pPr>
        <w:pStyle w:val="Titre3"/>
        <w:rPr>
          <w:rFonts w:ascii="Times New Roman" w:hAnsi="Times New Roman" w:cs="Times New Roman"/>
          <w:b/>
          <w:bCs/>
          <w:sz w:val="20"/>
          <w:szCs w:val="20"/>
        </w:rPr>
      </w:pPr>
      <w:r w:rsidRPr="00362165">
        <w:rPr>
          <w:rFonts w:ascii="Times New Roman" w:hAnsi="Times New Roman" w:cs="Times New Roman"/>
          <w:b/>
          <w:bCs/>
          <w:sz w:val="20"/>
          <w:szCs w:val="20"/>
        </w:rPr>
        <w:t xml:space="preserve">ANNEXE </w:t>
      </w:r>
      <w:r w:rsidR="00920076" w:rsidRPr="00362165">
        <w:rPr>
          <w:rFonts w:ascii="Times New Roman" w:hAnsi="Times New Roman" w:cs="Times New Roman"/>
          <w:b/>
          <w:bCs/>
          <w:sz w:val="20"/>
          <w:szCs w:val="20"/>
        </w:rPr>
        <w:t>3</w:t>
      </w:r>
      <w:r w:rsidRPr="00362165">
        <w:rPr>
          <w:rFonts w:ascii="Times New Roman" w:hAnsi="Times New Roman" w:cs="Times New Roman"/>
          <w:b/>
          <w:bCs/>
          <w:sz w:val="20"/>
          <w:szCs w:val="20"/>
        </w:rPr>
        <w:t> : Déclaration</w:t>
      </w:r>
      <w:r w:rsidR="00EF0B06" w:rsidRPr="00362165">
        <w:rPr>
          <w:rFonts w:ascii="Times New Roman" w:hAnsi="Times New Roman" w:cs="Times New Roman"/>
          <w:b/>
          <w:bCs/>
          <w:sz w:val="20"/>
          <w:szCs w:val="20"/>
        </w:rPr>
        <w:t xml:space="preserve"> de </w:t>
      </w:r>
      <w:r w:rsidR="00362165" w:rsidRPr="00362165">
        <w:rPr>
          <w:rFonts w:ascii="Times New Roman" w:hAnsi="Times New Roman" w:cs="Times New Roman"/>
          <w:b/>
          <w:bCs/>
          <w:sz w:val="20"/>
          <w:szCs w:val="20"/>
        </w:rPr>
        <w:t>conformité à</w:t>
      </w:r>
      <w:r w:rsidRPr="00362165">
        <w:rPr>
          <w:rFonts w:ascii="Times New Roman" w:hAnsi="Times New Roman" w:cs="Times New Roman"/>
          <w:b/>
          <w:bCs/>
          <w:sz w:val="20"/>
          <w:szCs w:val="20"/>
        </w:rPr>
        <w:t xml:space="preserve"> remplir par le soumissionnaire (A ETABLIR SUR LE PAPIER EN</w:t>
      </w:r>
      <w:r w:rsidR="00972EA7" w:rsidRPr="00362165">
        <w:rPr>
          <w:rFonts w:ascii="Times New Roman" w:hAnsi="Times New Roman" w:cs="Times New Roman"/>
          <w:b/>
          <w:bCs/>
          <w:sz w:val="20"/>
          <w:szCs w:val="20"/>
        </w:rPr>
        <w:t>-</w:t>
      </w:r>
      <w:r w:rsidRPr="00362165">
        <w:rPr>
          <w:rFonts w:ascii="Times New Roman" w:hAnsi="Times New Roman" w:cs="Times New Roman"/>
          <w:b/>
          <w:bCs/>
          <w:sz w:val="20"/>
          <w:szCs w:val="20"/>
        </w:rPr>
        <w:t>TETE DE VOTRE ENTREPRISE)</w:t>
      </w:r>
    </w:p>
    <w:p w14:paraId="434546F6"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Dénomination de la société ou raison sociale :</w:t>
      </w:r>
    </w:p>
    <w:p w14:paraId="53C0219C"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 xml:space="preserve">Adresse du siège social : </w:t>
      </w:r>
    </w:p>
    <w:p w14:paraId="0CD63A23"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 xml:space="preserve">Forme juridique de la société : </w:t>
      </w:r>
    </w:p>
    <w:p w14:paraId="118109BD"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 xml:space="preserve">Montant du capital social : </w:t>
      </w:r>
    </w:p>
    <w:p w14:paraId="1E5F53E8" w14:textId="52BD139D"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Numéro et date d’inscription au Registre du Commerce</w:t>
      </w:r>
      <w:r w:rsidR="00B027F7" w:rsidRPr="00362165">
        <w:t xml:space="preserve"> </w:t>
      </w:r>
      <w:r w:rsidRPr="00362165">
        <w:t xml:space="preserve">ou des Chambres consulaires </w:t>
      </w:r>
    </w:p>
    <w:p w14:paraId="4A22A041"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 xml:space="preserve">Numéro du compte contribuable : </w:t>
      </w:r>
    </w:p>
    <w:p w14:paraId="2D6AC790"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Pays où seront exécutées les fournitures faisant l’objet du Marché :</w:t>
      </w:r>
    </w:p>
    <w:p w14:paraId="7476B301"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 xml:space="preserve">Nom, prénom, nationalité ; date et lieu de naissance du ou des responsables statutaires de l’entreprise et des personnes ayant qualité pour engager la société à l’occasion du marché </w:t>
      </w:r>
    </w:p>
    <w:p w14:paraId="08BE2973"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Existe-t-il des privilèges et nantissements inscrits à l’encontre de l’Entreprise au greffe du tribunal de commerce ?</w:t>
      </w:r>
    </w:p>
    <w:p w14:paraId="0248CC77"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 xml:space="preserve">La société est-elle en état de liquidation ou de règlement judiciaire ? Dans l’affirmative : </w:t>
      </w:r>
      <w:r w:rsidRPr="00362165">
        <w:rPr>
          <w:color w:val="000000"/>
        </w:rPr>
        <w:t xml:space="preserve">date du jugement déclaratif de liquidation judiciaire ou du règlement judiciaire dans quelles conditions la société est-elle autorisée à poursuivre son activité ? (Indiquer le </w:t>
      </w:r>
      <w:r w:rsidRPr="00362165">
        <w:t xml:space="preserve">nom et l’adresse du liquidateur ou de l’Administrateur au règlement judiciaire) : </w:t>
      </w:r>
    </w:p>
    <w:p w14:paraId="3DD8A0BC"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 xml:space="preserve">Le déclarant atteste que la société n’est pas en état de faillite, </w:t>
      </w:r>
    </w:p>
    <w:p w14:paraId="3A9B2C48"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L’un des dirigeants de l’entreprise a-t-il fait l’objet d’une des condamnations, déchéances et sanctions pour infraction sur le prix ou à la législation fiscale ? Si oui, lequel et à quelle date ?</w:t>
      </w:r>
    </w:p>
    <w:p w14:paraId="6DFEAAC8"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 xml:space="preserve">La société a-t-elle un lien avec un </w:t>
      </w:r>
      <w:r w:rsidRPr="00362165">
        <w:rPr>
          <w:lang w:eastAsia="en-GB"/>
        </w:rPr>
        <w:t>des administrateurs ou cadres supérieurs et les directeurs et le personnel d’Alliance Cote d’Ivoire, qui peut influer sur l'issue du processus de sélection ?</w:t>
      </w:r>
    </w:p>
    <w:p w14:paraId="5DEAB8AF"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rPr>
          <w:lang w:eastAsia="en-GB"/>
        </w:rPr>
        <w:t>J’atteste que je n’ai pas offert et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10BBFF7F"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 xml:space="preserve">J’atteste que </w:t>
      </w:r>
      <w:r w:rsidRPr="00362165">
        <w:rPr>
          <w:lang w:eastAsia="en-GB"/>
        </w:rPr>
        <w:t xml:space="preserve">ni la société ni une société avec laquelle elle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 </w:t>
      </w:r>
    </w:p>
    <w:p w14:paraId="17457086"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 xml:space="preserve">J’atteste que la société s’est acquittée de toutes les cotisations prévues par la réglementation en vigueur auprès de la Caisse Nationale de Prévoyance Sociale, et des services des Impôts, ce pour ses établissements, </w:t>
      </w:r>
    </w:p>
    <w:p w14:paraId="5DFA7FCC" w14:textId="77777777" w:rsidR="00C923E5" w:rsidRPr="00362165" w:rsidRDefault="00C923E5" w:rsidP="007F1544">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 xml:space="preserve">Nom, prénom, qualité du signataire de la déclaration : </w:t>
      </w:r>
    </w:p>
    <w:p w14:paraId="68189D20" w14:textId="5ECB861F" w:rsidR="00C923E5" w:rsidRPr="00362165" w:rsidRDefault="00C923E5" w:rsidP="00C923E5">
      <w:pPr>
        <w:numPr>
          <w:ilvl w:val="0"/>
          <w:numId w:val="5"/>
        </w:numPr>
        <w:tabs>
          <w:tab w:val="clear" w:pos="1429"/>
          <w:tab w:val="num" w:pos="1134"/>
        </w:tabs>
        <w:overflowPunct w:val="0"/>
        <w:autoSpaceDE w:val="0"/>
        <w:autoSpaceDN w:val="0"/>
        <w:adjustRightInd w:val="0"/>
        <w:spacing w:before="60"/>
        <w:ind w:left="1135" w:hanging="284"/>
        <w:jc w:val="both"/>
        <w:textAlignment w:val="baseline"/>
      </w:pPr>
      <w:r w:rsidRPr="00362165">
        <w:t>Je certifie, sous peine d’exécution des marchés de l’Etat ivoirien, au cas où le marché m’aurait été confié de mise en régie ou de résiliation sans mise en demeure préalable à mes frais que les renseignements fournis ci-dessus sont exacts.</w:t>
      </w:r>
    </w:p>
    <w:p w14:paraId="68543CC2" w14:textId="77777777" w:rsidR="00800161" w:rsidRPr="00362165" w:rsidRDefault="00C923E5" w:rsidP="00920076">
      <w:r w:rsidRPr="00362165">
        <w:t xml:space="preserve">                                                          </w:t>
      </w:r>
    </w:p>
    <w:p w14:paraId="1D412EDD" w14:textId="09C86841" w:rsidR="00C923E5" w:rsidRPr="00362165" w:rsidRDefault="00C923E5" w:rsidP="00800161">
      <w:pPr>
        <w:jc w:val="center"/>
      </w:pPr>
      <w:r w:rsidRPr="00362165">
        <w:lastRenderedPageBreak/>
        <w:t>Fait à .................. le ........</w:t>
      </w:r>
    </w:p>
    <w:p w14:paraId="68AFA462" w14:textId="77777777" w:rsidR="00C923E5" w:rsidRPr="00362165" w:rsidRDefault="00C923E5" w:rsidP="00C923E5">
      <w:pPr>
        <w:ind w:left="1418"/>
        <w:rPr>
          <w:b/>
        </w:rPr>
      </w:pPr>
      <w:r w:rsidRPr="00362165">
        <w:tab/>
      </w:r>
      <w:r w:rsidRPr="00362165">
        <w:tab/>
      </w:r>
      <w:r w:rsidRPr="00362165">
        <w:rPr>
          <w:b/>
        </w:rPr>
        <w:t>Signature et cachet du Soumissionnaire</w:t>
      </w:r>
    </w:p>
    <w:p w14:paraId="65C989A1" w14:textId="313383EA" w:rsidR="00A112BF" w:rsidRPr="00362165" w:rsidRDefault="00C923E5" w:rsidP="00A112BF">
      <w:pPr>
        <w:tabs>
          <w:tab w:val="left" w:pos="2775"/>
        </w:tabs>
        <w:ind w:left="1418"/>
      </w:pPr>
      <w:r w:rsidRPr="00362165">
        <w:tab/>
        <w:t xml:space="preserve"> </w:t>
      </w:r>
      <w:r w:rsidR="00B027F7" w:rsidRPr="00362165">
        <w:t>Précédé</w:t>
      </w:r>
      <w:r w:rsidRPr="00362165">
        <w:t xml:space="preserve"> de la mention ‘’lu et approuvé</w:t>
      </w:r>
    </w:p>
    <w:p w14:paraId="64E85E70" w14:textId="149C6BFD" w:rsidR="00A112BF" w:rsidRDefault="00A112BF" w:rsidP="00E552C3">
      <w:pPr>
        <w:pStyle w:val="NormalWeb"/>
        <w:rPr>
          <w:color w:val="000000"/>
          <w:sz w:val="22"/>
          <w:szCs w:val="22"/>
          <w:u w:val="single"/>
        </w:rPr>
      </w:pPr>
    </w:p>
    <w:p w14:paraId="4FE784A1" w14:textId="7FD7E568" w:rsidR="008C674B" w:rsidRDefault="008C674B" w:rsidP="00E552C3">
      <w:pPr>
        <w:pStyle w:val="NormalWeb"/>
        <w:rPr>
          <w:color w:val="000000"/>
          <w:sz w:val="22"/>
          <w:szCs w:val="22"/>
          <w:u w:val="single"/>
        </w:rPr>
      </w:pPr>
    </w:p>
    <w:p w14:paraId="1888CD94" w14:textId="534377EA" w:rsidR="008C674B" w:rsidRDefault="008C674B" w:rsidP="00E552C3">
      <w:pPr>
        <w:pStyle w:val="NormalWeb"/>
        <w:rPr>
          <w:color w:val="000000"/>
          <w:sz w:val="22"/>
          <w:szCs w:val="22"/>
          <w:u w:val="single"/>
        </w:rPr>
      </w:pPr>
    </w:p>
    <w:p w14:paraId="5E5C1AFB" w14:textId="0E83FA42" w:rsidR="008C674B" w:rsidRDefault="008C674B" w:rsidP="00E552C3">
      <w:pPr>
        <w:pStyle w:val="NormalWeb"/>
        <w:rPr>
          <w:color w:val="000000"/>
          <w:sz w:val="22"/>
          <w:szCs w:val="22"/>
          <w:u w:val="single"/>
        </w:rPr>
      </w:pPr>
    </w:p>
    <w:p w14:paraId="78247F1A" w14:textId="2B2D1370" w:rsidR="008C674B" w:rsidRDefault="008C674B" w:rsidP="00E552C3">
      <w:pPr>
        <w:pStyle w:val="NormalWeb"/>
        <w:rPr>
          <w:color w:val="000000"/>
          <w:sz w:val="22"/>
          <w:szCs w:val="22"/>
          <w:u w:val="single"/>
        </w:rPr>
      </w:pPr>
    </w:p>
    <w:p w14:paraId="7B4F876D" w14:textId="350B5556" w:rsidR="008C674B" w:rsidRDefault="008C674B" w:rsidP="00E552C3">
      <w:pPr>
        <w:pStyle w:val="NormalWeb"/>
        <w:rPr>
          <w:color w:val="000000"/>
          <w:sz w:val="22"/>
          <w:szCs w:val="22"/>
          <w:u w:val="single"/>
        </w:rPr>
      </w:pPr>
    </w:p>
    <w:p w14:paraId="0ED59E16" w14:textId="341E5D4D" w:rsidR="008C674B" w:rsidRDefault="008C674B" w:rsidP="00E552C3">
      <w:pPr>
        <w:pStyle w:val="NormalWeb"/>
        <w:rPr>
          <w:color w:val="000000"/>
          <w:sz w:val="22"/>
          <w:szCs w:val="22"/>
          <w:u w:val="single"/>
        </w:rPr>
      </w:pPr>
    </w:p>
    <w:p w14:paraId="0BEE2C5E" w14:textId="4B28BA03" w:rsidR="008C674B" w:rsidRDefault="008C674B" w:rsidP="00E552C3">
      <w:pPr>
        <w:pStyle w:val="NormalWeb"/>
        <w:rPr>
          <w:color w:val="000000"/>
          <w:sz w:val="22"/>
          <w:szCs w:val="22"/>
          <w:u w:val="single"/>
        </w:rPr>
      </w:pPr>
    </w:p>
    <w:p w14:paraId="7474D0D7" w14:textId="407CBA72" w:rsidR="008C674B" w:rsidRDefault="008C674B" w:rsidP="00E552C3">
      <w:pPr>
        <w:pStyle w:val="NormalWeb"/>
        <w:rPr>
          <w:color w:val="000000"/>
          <w:sz w:val="22"/>
          <w:szCs w:val="22"/>
          <w:u w:val="single"/>
        </w:rPr>
      </w:pPr>
    </w:p>
    <w:p w14:paraId="0C098873" w14:textId="64C45FDE" w:rsidR="008C674B" w:rsidRDefault="008C674B" w:rsidP="00E552C3">
      <w:pPr>
        <w:pStyle w:val="NormalWeb"/>
        <w:rPr>
          <w:color w:val="000000"/>
          <w:sz w:val="22"/>
          <w:szCs w:val="22"/>
          <w:u w:val="single"/>
        </w:rPr>
      </w:pPr>
    </w:p>
    <w:p w14:paraId="5C9EBB69" w14:textId="50889D56" w:rsidR="008C674B" w:rsidRDefault="008C674B" w:rsidP="00E552C3">
      <w:pPr>
        <w:pStyle w:val="NormalWeb"/>
        <w:rPr>
          <w:color w:val="000000"/>
          <w:sz w:val="22"/>
          <w:szCs w:val="22"/>
          <w:u w:val="single"/>
        </w:rPr>
      </w:pPr>
    </w:p>
    <w:p w14:paraId="2408BF31" w14:textId="7E9B7132" w:rsidR="008C674B" w:rsidRDefault="008C674B" w:rsidP="00E552C3">
      <w:pPr>
        <w:pStyle w:val="NormalWeb"/>
        <w:rPr>
          <w:color w:val="000000"/>
          <w:sz w:val="22"/>
          <w:szCs w:val="22"/>
          <w:u w:val="single"/>
        </w:rPr>
      </w:pPr>
    </w:p>
    <w:p w14:paraId="2C52866C" w14:textId="74FBAF6E" w:rsidR="008C674B" w:rsidRDefault="008C674B" w:rsidP="00E552C3">
      <w:pPr>
        <w:pStyle w:val="NormalWeb"/>
        <w:rPr>
          <w:color w:val="000000"/>
          <w:sz w:val="22"/>
          <w:szCs w:val="22"/>
          <w:u w:val="single"/>
        </w:rPr>
      </w:pPr>
    </w:p>
    <w:p w14:paraId="7685F2C3" w14:textId="0BBF20F3" w:rsidR="008C674B" w:rsidRDefault="008C674B" w:rsidP="00E552C3">
      <w:pPr>
        <w:pStyle w:val="NormalWeb"/>
        <w:rPr>
          <w:color w:val="000000"/>
          <w:sz w:val="22"/>
          <w:szCs w:val="22"/>
          <w:u w:val="single"/>
        </w:rPr>
      </w:pPr>
    </w:p>
    <w:p w14:paraId="3E5FB25D" w14:textId="784A7A71" w:rsidR="008C674B" w:rsidRDefault="008C674B" w:rsidP="00E552C3">
      <w:pPr>
        <w:pStyle w:val="NormalWeb"/>
        <w:rPr>
          <w:color w:val="000000"/>
          <w:sz w:val="22"/>
          <w:szCs w:val="22"/>
          <w:u w:val="single"/>
        </w:rPr>
      </w:pPr>
    </w:p>
    <w:p w14:paraId="5C482707" w14:textId="570E199F" w:rsidR="008C674B" w:rsidRDefault="008C674B" w:rsidP="00E552C3">
      <w:pPr>
        <w:pStyle w:val="NormalWeb"/>
        <w:rPr>
          <w:color w:val="000000"/>
          <w:sz w:val="22"/>
          <w:szCs w:val="22"/>
          <w:u w:val="single"/>
        </w:rPr>
      </w:pPr>
    </w:p>
    <w:p w14:paraId="52F9E00C" w14:textId="57150CCA" w:rsidR="008C674B" w:rsidRDefault="008C674B" w:rsidP="00E552C3">
      <w:pPr>
        <w:pStyle w:val="NormalWeb"/>
        <w:rPr>
          <w:color w:val="000000"/>
          <w:sz w:val="22"/>
          <w:szCs w:val="22"/>
          <w:u w:val="single"/>
        </w:rPr>
      </w:pPr>
    </w:p>
    <w:p w14:paraId="5D9898D1" w14:textId="422B784C" w:rsidR="008C674B" w:rsidRDefault="008C674B" w:rsidP="00E552C3">
      <w:pPr>
        <w:pStyle w:val="NormalWeb"/>
        <w:rPr>
          <w:color w:val="000000"/>
          <w:sz w:val="22"/>
          <w:szCs w:val="22"/>
          <w:u w:val="single"/>
        </w:rPr>
      </w:pPr>
    </w:p>
    <w:p w14:paraId="18B2C471" w14:textId="1D26EBCF" w:rsidR="008C674B" w:rsidRDefault="008C674B" w:rsidP="00E552C3">
      <w:pPr>
        <w:pStyle w:val="NormalWeb"/>
        <w:rPr>
          <w:color w:val="000000"/>
          <w:sz w:val="22"/>
          <w:szCs w:val="22"/>
          <w:u w:val="single"/>
        </w:rPr>
      </w:pPr>
    </w:p>
    <w:p w14:paraId="793125FC" w14:textId="6D8B20D1" w:rsidR="008C674B" w:rsidRDefault="008C674B" w:rsidP="00E552C3">
      <w:pPr>
        <w:pStyle w:val="NormalWeb"/>
        <w:rPr>
          <w:color w:val="000000"/>
          <w:sz w:val="22"/>
          <w:szCs w:val="22"/>
          <w:u w:val="single"/>
        </w:rPr>
      </w:pPr>
    </w:p>
    <w:p w14:paraId="0D76DDE7" w14:textId="242B90A8" w:rsidR="008C674B" w:rsidRDefault="008C674B" w:rsidP="00E552C3">
      <w:pPr>
        <w:pStyle w:val="NormalWeb"/>
        <w:rPr>
          <w:color w:val="000000"/>
          <w:sz w:val="22"/>
          <w:szCs w:val="22"/>
          <w:u w:val="single"/>
        </w:rPr>
      </w:pPr>
    </w:p>
    <w:p w14:paraId="3659372D" w14:textId="17A69164" w:rsidR="008C674B" w:rsidRDefault="008C674B" w:rsidP="00E552C3">
      <w:pPr>
        <w:pStyle w:val="NormalWeb"/>
        <w:rPr>
          <w:color w:val="000000"/>
          <w:sz w:val="22"/>
          <w:szCs w:val="22"/>
          <w:u w:val="single"/>
        </w:rPr>
      </w:pPr>
    </w:p>
    <w:p w14:paraId="6C246D36" w14:textId="4C7EA02F" w:rsidR="008C674B" w:rsidRDefault="008C674B" w:rsidP="00E552C3">
      <w:pPr>
        <w:pStyle w:val="NormalWeb"/>
        <w:rPr>
          <w:color w:val="000000"/>
          <w:sz w:val="22"/>
          <w:szCs w:val="22"/>
          <w:u w:val="single"/>
        </w:rPr>
      </w:pPr>
    </w:p>
    <w:p w14:paraId="4A5B5B52" w14:textId="77777777" w:rsidR="008C674B" w:rsidRPr="00362165" w:rsidRDefault="008C674B" w:rsidP="00E552C3">
      <w:pPr>
        <w:pStyle w:val="NormalWeb"/>
        <w:rPr>
          <w:color w:val="000000"/>
          <w:sz w:val="22"/>
          <w:szCs w:val="22"/>
          <w:u w:val="single"/>
        </w:rPr>
      </w:pPr>
    </w:p>
    <w:p w14:paraId="1C81C353" w14:textId="632FFDEA" w:rsidR="008C674B" w:rsidRDefault="008C674B" w:rsidP="008C674B">
      <w:pPr>
        <w:pStyle w:val="Titre3"/>
        <w:rPr>
          <w:rFonts w:ascii="Times New Roman" w:hAnsi="Times New Roman" w:cs="Times New Roman"/>
          <w:b/>
          <w:bCs/>
          <w:sz w:val="22"/>
          <w:szCs w:val="22"/>
        </w:rPr>
      </w:pPr>
      <w:r w:rsidRPr="00362165">
        <w:rPr>
          <w:rFonts w:ascii="Times New Roman" w:hAnsi="Times New Roman" w:cs="Times New Roman"/>
          <w:b/>
          <w:bCs/>
          <w:sz w:val="22"/>
          <w:szCs w:val="22"/>
        </w:rPr>
        <w:lastRenderedPageBreak/>
        <w:t xml:space="preserve">ANNEXE </w:t>
      </w:r>
      <w:r>
        <w:rPr>
          <w:rFonts w:ascii="Times New Roman" w:hAnsi="Times New Roman" w:cs="Times New Roman"/>
          <w:b/>
          <w:bCs/>
          <w:sz w:val="22"/>
          <w:szCs w:val="22"/>
        </w:rPr>
        <w:t>4 : OFFRE FINANCIERE</w:t>
      </w:r>
    </w:p>
    <w:p w14:paraId="10D5728B" w14:textId="392F0319" w:rsidR="008C674B" w:rsidRDefault="008C674B" w:rsidP="008647E3">
      <w:pPr>
        <w:pStyle w:val="Titre3"/>
        <w:rPr>
          <w:rFonts w:ascii="Times New Roman" w:hAnsi="Times New Roman" w:cs="Times New Roman"/>
          <w:b/>
          <w:bCs/>
          <w:sz w:val="22"/>
          <w:szCs w:val="22"/>
        </w:rPr>
      </w:pPr>
    </w:p>
    <w:tbl>
      <w:tblPr>
        <w:tblW w:w="10021" w:type="dxa"/>
        <w:tblCellMar>
          <w:left w:w="70" w:type="dxa"/>
          <w:right w:w="70" w:type="dxa"/>
        </w:tblCellMar>
        <w:tblLook w:val="04A0" w:firstRow="1" w:lastRow="0" w:firstColumn="1" w:lastColumn="0" w:noHBand="0" w:noVBand="1"/>
      </w:tblPr>
      <w:tblGrid>
        <w:gridCol w:w="2542"/>
        <w:gridCol w:w="1985"/>
        <w:gridCol w:w="2267"/>
        <w:gridCol w:w="3227"/>
      </w:tblGrid>
      <w:tr w:rsidR="008C674B" w:rsidRPr="008C674B" w14:paraId="54219460" w14:textId="77777777" w:rsidTr="008C674B">
        <w:trPr>
          <w:trHeight w:val="1056"/>
        </w:trPr>
        <w:tc>
          <w:tcPr>
            <w:tcW w:w="2542"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76D4CBFE" w14:textId="77777777" w:rsidR="008C674B" w:rsidRPr="008C674B" w:rsidRDefault="008C674B">
            <w:pPr>
              <w:jc w:val="center"/>
              <w:rPr>
                <w:b/>
                <w:bCs/>
              </w:rPr>
            </w:pPr>
            <w:r w:rsidRPr="008C674B">
              <w:rPr>
                <w:b/>
                <w:bCs/>
              </w:rPr>
              <w:t>Description</w:t>
            </w:r>
          </w:p>
        </w:tc>
        <w:tc>
          <w:tcPr>
            <w:tcW w:w="1985" w:type="dxa"/>
            <w:tcBorders>
              <w:top w:val="single" w:sz="8" w:space="0" w:color="auto"/>
              <w:left w:val="nil"/>
              <w:bottom w:val="double" w:sz="6" w:space="0" w:color="auto"/>
              <w:right w:val="single" w:sz="4" w:space="0" w:color="auto"/>
            </w:tcBorders>
            <w:shd w:val="clear" w:color="auto" w:fill="auto"/>
            <w:vAlign w:val="center"/>
            <w:hideMark/>
          </w:tcPr>
          <w:p w14:paraId="5CA2B4BA" w14:textId="77777777" w:rsidR="008C674B" w:rsidRPr="008C674B" w:rsidRDefault="008C674B">
            <w:pPr>
              <w:jc w:val="center"/>
              <w:rPr>
                <w:b/>
                <w:bCs/>
              </w:rPr>
            </w:pPr>
            <w:r w:rsidRPr="008C674B">
              <w:rPr>
                <w:b/>
                <w:bCs/>
              </w:rPr>
              <w:t xml:space="preserve">Niveau d'effort prévu </w:t>
            </w:r>
          </w:p>
        </w:tc>
        <w:tc>
          <w:tcPr>
            <w:tcW w:w="2267" w:type="dxa"/>
            <w:tcBorders>
              <w:top w:val="single" w:sz="8" w:space="0" w:color="auto"/>
              <w:left w:val="nil"/>
              <w:bottom w:val="double" w:sz="6" w:space="0" w:color="auto"/>
              <w:right w:val="single" w:sz="4" w:space="0" w:color="auto"/>
            </w:tcBorders>
            <w:shd w:val="clear" w:color="auto" w:fill="auto"/>
            <w:vAlign w:val="center"/>
            <w:hideMark/>
          </w:tcPr>
          <w:p w14:paraId="68FC1B4F" w14:textId="77777777" w:rsidR="008C674B" w:rsidRPr="008C674B" w:rsidRDefault="008C674B">
            <w:pPr>
              <w:jc w:val="center"/>
              <w:rPr>
                <w:b/>
                <w:bCs/>
              </w:rPr>
            </w:pPr>
            <w:r w:rsidRPr="008C674B">
              <w:rPr>
                <w:b/>
                <w:bCs/>
              </w:rPr>
              <w:t xml:space="preserve"> Tarif horaire  </w:t>
            </w:r>
          </w:p>
        </w:tc>
        <w:tc>
          <w:tcPr>
            <w:tcW w:w="3227" w:type="dxa"/>
            <w:tcBorders>
              <w:top w:val="single" w:sz="8" w:space="0" w:color="auto"/>
              <w:left w:val="nil"/>
              <w:bottom w:val="double" w:sz="6" w:space="0" w:color="auto"/>
              <w:right w:val="single" w:sz="8" w:space="0" w:color="auto"/>
            </w:tcBorders>
            <w:shd w:val="clear" w:color="auto" w:fill="auto"/>
            <w:vAlign w:val="center"/>
            <w:hideMark/>
          </w:tcPr>
          <w:p w14:paraId="2AB09A70" w14:textId="77777777" w:rsidR="008C674B" w:rsidRPr="008C674B" w:rsidRDefault="008C674B">
            <w:pPr>
              <w:jc w:val="center"/>
              <w:rPr>
                <w:b/>
                <w:bCs/>
              </w:rPr>
            </w:pPr>
            <w:r w:rsidRPr="008C674B">
              <w:rPr>
                <w:b/>
                <w:bCs/>
              </w:rPr>
              <w:t xml:space="preserve"> Montant</w:t>
            </w:r>
            <w:r w:rsidRPr="008C674B">
              <w:rPr>
                <w:b/>
                <w:bCs/>
              </w:rPr>
              <w:br/>
              <w:t xml:space="preserve">(FCFA HTVA) </w:t>
            </w:r>
          </w:p>
        </w:tc>
      </w:tr>
      <w:tr w:rsidR="008C674B" w:rsidRPr="008C674B" w14:paraId="137B1440" w14:textId="77777777" w:rsidTr="008C674B">
        <w:trPr>
          <w:trHeight w:val="525"/>
        </w:trPr>
        <w:tc>
          <w:tcPr>
            <w:tcW w:w="2542" w:type="dxa"/>
            <w:tcBorders>
              <w:top w:val="nil"/>
              <w:left w:val="single" w:sz="8" w:space="0" w:color="auto"/>
              <w:bottom w:val="nil"/>
              <w:right w:val="single" w:sz="4" w:space="0" w:color="auto"/>
            </w:tcBorders>
            <w:shd w:val="clear" w:color="000000" w:fill="D9D9D9"/>
            <w:vAlign w:val="center"/>
            <w:hideMark/>
          </w:tcPr>
          <w:p w14:paraId="274610FA" w14:textId="77777777" w:rsidR="008C674B" w:rsidRPr="008C674B" w:rsidRDefault="008C674B">
            <w:pPr>
              <w:rPr>
                <w:b/>
                <w:bCs/>
              </w:rPr>
            </w:pPr>
            <w:r w:rsidRPr="008C674B">
              <w:rPr>
                <w:b/>
                <w:bCs/>
              </w:rPr>
              <w:t>A. Honoraires personnel clés</w:t>
            </w:r>
          </w:p>
        </w:tc>
        <w:tc>
          <w:tcPr>
            <w:tcW w:w="1985" w:type="dxa"/>
            <w:tcBorders>
              <w:top w:val="nil"/>
              <w:left w:val="nil"/>
              <w:bottom w:val="nil"/>
              <w:right w:val="single" w:sz="4" w:space="0" w:color="auto"/>
            </w:tcBorders>
            <w:shd w:val="clear" w:color="000000" w:fill="D9D9D9"/>
            <w:vAlign w:val="center"/>
            <w:hideMark/>
          </w:tcPr>
          <w:p w14:paraId="46060217" w14:textId="77777777" w:rsidR="008C674B" w:rsidRPr="008C674B" w:rsidRDefault="008C674B">
            <w:pPr>
              <w:jc w:val="center"/>
            </w:pPr>
            <w:r w:rsidRPr="008C674B">
              <w:t> </w:t>
            </w:r>
          </w:p>
        </w:tc>
        <w:tc>
          <w:tcPr>
            <w:tcW w:w="2267" w:type="dxa"/>
            <w:tcBorders>
              <w:top w:val="nil"/>
              <w:left w:val="nil"/>
              <w:bottom w:val="nil"/>
              <w:right w:val="single" w:sz="4" w:space="0" w:color="auto"/>
            </w:tcBorders>
            <w:shd w:val="clear" w:color="000000" w:fill="D9D9D9"/>
            <w:noWrap/>
            <w:vAlign w:val="center"/>
            <w:hideMark/>
          </w:tcPr>
          <w:p w14:paraId="6F8AF9D4" w14:textId="77777777" w:rsidR="008C674B" w:rsidRPr="008C674B" w:rsidRDefault="008C674B">
            <w:pPr>
              <w:jc w:val="center"/>
            </w:pPr>
            <w:r w:rsidRPr="008C674B">
              <w:t> </w:t>
            </w:r>
          </w:p>
        </w:tc>
        <w:tc>
          <w:tcPr>
            <w:tcW w:w="3227" w:type="dxa"/>
            <w:tcBorders>
              <w:top w:val="nil"/>
              <w:left w:val="single" w:sz="4" w:space="0" w:color="auto"/>
              <w:bottom w:val="nil"/>
              <w:right w:val="single" w:sz="8" w:space="0" w:color="auto"/>
            </w:tcBorders>
            <w:shd w:val="clear" w:color="000000" w:fill="D9D9D9"/>
            <w:noWrap/>
            <w:vAlign w:val="center"/>
            <w:hideMark/>
          </w:tcPr>
          <w:p w14:paraId="419F332D" w14:textId="77777777" w:rsidR="008C674B" w:rsidRPr="008C674B" w:rsidRDefault="008C674B">
            <w:pPr>
              <w:jc w:val="right"/>
              <w:rPr>
                <w:b/>
                <w:bCs/>
              </w:rPr>
            </w:pPr>
            <w:r w:rsidRPr="008C674B">
              <w:rPr>
                <w:b/>
                <w:bCs/>
              </w:rPr>
              <w:t xml:space="preserve">                               -   </w:t>
            </w:r>
          </w:p>
        </w:tc>
      </w:tr>
      <w:tr w:rsidR="008C674B" w:rsidRPr="008C674B" w14:paraId="57D35624" w14:textId="77777777" w:rsidTr="008C674B">
        <w:trPr>
          <w:trHeight w:val="348"/>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498FD" w14:textId="77777777" w:rsidR="008C674B" w:rsidRPr="008C674B" w:rsidRDefault="008C674B">
            <w:r w:rsidRPr="008C674B">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82E1586" w14:textId="77777777" w:rsidR="008C674B" w:rsidRPr="008C674B" w:rsidRDefault="008C674B">
            <w:pPr>
              <w:jc w:val="center"/>
            </w:pPr>
            <w:r w:rsidRPr="008C674B">
              <w:t> </w:t>
            </w:r>
          </w:p>
        </w:tc>
        <w:tc>
          <w:tcPr>
            <w:tcW w:w="2267" w:type="dxa"/>
            <w:tcBorders>
              <w:top w:val="single" w:sz="4" w:space="0" w:color="auto"/>
              <w:left w:val="nil"/>
              <w:bottom w:val="single" w:sz="4" w:space="0" w:color="auto"/>
              <w:right w:val="single" w:sz="4" w:space="0" w:color="auto"/>
            </w:tcBorders>
            <w:shd w:val="clear" w:color="auto" w:fill="auto"/>
            <w:noWrap/>
            <w:vAlign w:val="center"/>
            <w:hideMark/>
          </w:tcPr>
          <w:p w14:paraId="7AFC9A01" w14:textId="77777777" w:rsidR="008C674B" w:rsidRPr="008C674B" w:rsidRDefault="008C674B">
            <w:pPr>
              <w:jc w:val="right"/>
            </w:pPr>
            <w:r w:rsidRPr="008C674B">
              <w:t> </w:t>
            </w:r>
          </w:p>
        </w:tc>
        <w:tc>
          <w:tcPr>
            <w:tcW w:w="3227" w:type="dxa"/>
            <w:tcBorders>
              <w:top w:val="single" w:sz="4" w:space="0" w:color="auto"/>
              <w:left w:val="nil"/>
              <w:bottom w:val="single" w:sz="4" w:space="0" w:color="auto"/>
              <w:right w:val="single" w:sz="4" w:space="0" w:color="auto"/>
            </w:tcBorders>
            <w:shd w:val="clear" w:color="auto" w:fill="auto"/>
            <w:noWrap/>
            <w:vAlign w:val="center"/>
            <w:hideMark/>
          </w:tcPr>
          <w:p w14:paraId="47AD20E2" w14:textId="77777777" w:rsidR="008C674B" w:rsidRPr="008C674B" w:rsidRDefault="008C674B">
            <w:pPr>
              <w:jc w:val="right"/>
            </w:pPr>
            <w:r w:rsidRPr="008C674B">
              <w:t> </w:t>
            </w:r>
          </w:p>
        </w:tc>
      </w:tr>
      <w:tr w:rsidR="008C674B" w:rsidRPr="008C674B" w14:paraId="0DD1155E" w14:textId="77777777" w:rsidTr="008C674B">
        <w:trPr>
          <w:trHeight w:val="348"/>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619C8D53" w14:textId="77777777" w:rsidR="008C674B" w:rsidRPr="008C674B" w:rsidRDefault="008C674B">
            <w:r w:rsidRPr="008C674B">
              <w:t> </w:t>
            </w:r>
          </w:p>
        </w:tc>
        <w:tc>
          <w:tcPr>
            <w:tcW w:w="1985" w:type="dxa"/>
            <w:tcBorders>
              <w:top w:val="nil"/>
              <w:left w:val="nil"/>
              <w:bottom w:val="single" w:sz="4" w:space="0" w:color="auto"/>
              <w:right w:val="single" w:sz="4" w:space="0" w:color="auto"/>
            </w:tcBorders>
            <w:shd w:val="clear" w:color="000000" w:fill="FFFFFF"/>
            <w:vAlign w:val="center"/>
            <w:hideMark/>
          </w:tcPr>
          <w:p w14:paraId="4DE698B8" w14:textId="77777777" w:rsidR="008C674B" w:rsidRPr="008C674B" w:rsidRDefault="008C674B">
            <w:pPr>
              <w:jc w:val="center"/>
            </w:pPr>
            <w:r w:rsidRPr="008C674B">
              <w:t> </w:t>
            </w:r>
          </w:p>
        </w:tc>
        <w:tc>
          <w:tcPr>
            <w:tcW w:w="2267" w:type="dxa"/>
            <w:tcBorders>
              <w:top w:val="nil"/>
              <w:left w:val="nil"/>
              <w:bottom w:val="single" w:sz="4" w:space="0" w:color="auto"/>
              <w:right w:val="single" w:sz="4" w:space="0" w:color="auto"/>
            </w:tcBorders>
            <w:shd w:val="clear" w:color="auto" w:fill="auto"/>
            <w:noWrap/>
            <w:vAlign w:val="center"/>
            <w:hideMark/>
          </w:tcPr>
          <w:p w14:paraId="227DB671" w14:textId="77777777" w:rsidR="008C674B" w:rsidRPr="008C674B" w:rsidRDefault="008C674B">
            <w:pPr>
              <w:jc w:val="right"/>
            </w:pPr>
            <w:r w:rsidRPr="008C674B">
              <w:t> </w:t>
            </w:r>
          </w:p>
        </w:tc>
        <w:tc>
          <w:tcPr>
            <w:tcW w:w="3227" w:type="dxa"/>
            <w:tcBorders>
              <w:top w:val="nil"/>
              <w:left w:val="nil"/>
              <w:bottom w:val="single" w:sz="4" w:space="0" w:color="auto"/>
              <w:right w:val="single" w:sz="4" w:space="0" w:color="auto"/>
            </w:tcBorders>
            <w:shd w:val="clear" w:color="auto" w:fill="auto"/>
            <w:noWrap/>
            <w:vAlign w:val="center"/>
            <w:hideMark/>
          </w:tcPr>
          <w:p w14:paraId="4BCCE098" w14:textId="77777777" w:rsidR="008C674B" w:rsidRPr="008C674B" w:rsidRDefault="008C674B">
            <w:pPr>
              <w:jc w:val="right"/>
            </w:pPr>
            <w:r w:rsidRPr="008C674B">
              <w:t> </w:t>
            </w:r>
          </w:p>
        </w:tc>
      </w:tr>
      <w:tr w:rsidR="008C674B" w:rsidRPr="008C674B" w14:paraId="5013C7B0" w14:textId="77777777" w:rsidTr="008C674B">
        <w:trPr>
          <w:trHeight w:val="348"/>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292D6B13" w14:textId="77777777" w:rsidR="008C674B" w:rsidRPr="008C674B" w:rsidRDefault="008C674B">
            <w:r w:rsidRPr="008C674B">
              <w:t> </w:t>
            </w:r>
          </w:p>
        </w:tc>
        <w:tc>
          <w:tcPr>
            <w:tcW w:w="1985" w:type="dxa"/>
            <w:tcBorders>
              <w:top w:val="nil"/>
              <w:left w:val="nil"/>
              <w:bottom w:val="single" w:sz="4" w:space="0" w:color="auto"/>
              <w:right w:val="single" w:sz="4" w:space="0" w:color="auto"/>
            </w:tcBorders>
            <w:shd w:val="clear" w:color="000000" w:fill="FFFFFF"/>
            <w:vAlign w:val="center"/>
            <w:hideMark/>
          </w:tcPr>
          <w:p w14:paraId="4E718D05" w14:textId="77777777" w:rsidR="008C674B" w:rsidRPr="008C674B" w:rsidRDefault="008C674B">
            <w:pPr>
              <w:jc w:val="center"/>
            </w:pPr>
            <w:r w:rsidRPr="008C674B">
              <w:t> </w:t>
            </w:r>
          </w:p>
        </w:tc>
        <w:tc>
          <w:tcPr>
            <w:tcW w:w="2267" w:type="dxa"/>
            <w:tcBorders>
              <w:top w:val="nil"/>
              <w:left w:val="nil"/>
              <w:bottom w:val="single" w:sz="4" w:space="0" w:color="auto"/>
              <w:right w:val="single" w:sz="4" w:space="0" w:color="auto"/>
            </w:tcBorders>
            <w:shd w:val="clear" w:color="auto" w:fill="auto"/>
            <w:noWrap/>
            <w:vAlign w:val="center"/>
            <w:hideMark/>
          </w:tcPr>
          <w:p w14:paraId="753BDFD7" w14:textId="77777777" w:rsidR="008C674B" w:rsidRPr="008C674B" w:rsidRDefault="008C674B">
            <w:pPr>
              <w:jc w:val="right"/>
            </w:pPr>
            <w:r w:rsidRPr="008C674B">
              <w:t> </w:t>
            </w:r>
          </w:p>
        </w:tc>
        <w:tc>
          <w:tcPr>
            <w:tcW w:w="3227" w:type="dxa"/>
            <w:tcBorders>
              <w:top w:val="nil"/>
              <w:left w:val="nil"/>
              <w:bottom w:val="single" w:sz="4" w:space="0" w:color="auto"/>
              <w:right w:val="single" w:sz="4" w:space="0" w:color="auto"/>
            </w:tcBorders>
            <w:shd w:val="clear" w:color="auto" w:fill="auto"/>
            <w:noWrap/>
            <w:vAlign w:val="center"/>
            <w:hideMark/>
          </w:tcPr>
          <w:p w14:paraId="150731F2" w14:textId="77777777" w:rsidR="008C674B" w:rsidRPr="008C674B" w:rsidRDefault="008C674B">
            <w:pPr>
              <w:jc w:val="right"/>
            </w:pPr>
            <w:r w:rsidRPr="008C674B">
              <w:t> </w:t>
            </w:r>
          </w:p>
        </w:tc>
      </w:tr>
      <w:tr w:rsidR="008C674B" w:rsidRPr="008C674B" w14:paraId="556DB58A" w14:textId="77777777" w:rsidTr="008C674B">
        <w:trPr>
          <w:trHeight w:val="348"/>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21E07C50" w14:textId="77777777" w:rsidR="008C674B" w:rsidRPr="008C674B" w:rsidRDefault="008C674B">
            <w:r w:rsidRPr="008C674B">
              <w:t> </w:t>
            </w:r>
          </w:p>
        </w:tc>
        <w:tc>
          <w:tcPr>
            <w:tcW w:w="1985" w:type="dxa"/>
            <w:tcBorders>
              <w:top w:val="nil"/>
              <w:left w:val="nil"/>
              <w:bottom w:val="single" w:sz="4" w:space="0" w:color="auto"/>
              <w:right w:val="single" w:sz="4" w:space="0" w:color="auto"/>
            </w:tcBorders>
            <w:shd w:val="clear" w:color="000000" w:fill="FFFFFF"/>
            <w:vAlign w:val="center"/>
            <w:hideMark/>
          </w:tcPr>
          <w:p w14:paraId="3C0DC694" w14:textId="77777777" w:rsidR="008C674B" w:rsidRPr="008C674B" w:rsidRDefault="008C674B">
            <w:pPr>
              <w:jc w:val="center"/>
            </w:pPr>
            <w:r w:rsidRPr="008C674B">
              <w:t> </w:t>
            </w:r>
          </w:p>
        </w:tc>
        <w:tc>
          <w:tcPr>
            <w:tcW w:w="2267" w:type="dxa"/>
            <w:tcBorders>
              <w:top w:val="nil"/>
              <w:left w:val="nil"/>
              <w:bottom w:val="single" w:sz="4" w:space="0" w:color="auto"/>
              <w:right w:val="single" w:sz="4" w:space="0" w:color="auto"/>
            </w:tcBorders>
            <w:shd w:val="clear" w:color="auto" w:fill="auto"/>
            <w:noWrap/>
            <w:vAlign w:val="center"/>
            <w:hideMark/>
          </w:tcPr>
          <w:p w14:paraId="7787FA79" w14:textId="77777777" w:rsidR="008C674B" w:rsidRPr="008C674B" w:rsidRDefault="008C674B">
            <w:pPr>
              <w:jc w:val="right"/>
            </w:pPr>
            <w:r w:rsidRPr="008C674B">
              <w:t> </w:t>
            </w:r>
          </w:p>
        </w:tc>
        <w:tc>
          <w:tcPr>
            <w:tcW w:w="3227" w:type="dxa"/>
            <w:tcBorders>
              <w:top w:val="nil"/>
              <w:left w:val="nil"/>
              <w:bottom w:val="single" w:sz="4" w:space="0" w:color="auto"/>
              <w:right w:val="single" w:sz="4" w:space="0" w:color="auto"/>
            </w:tcBorders>
            <w:shd w:val="clear" w:color="auto" w:fill="auto"/>
            <w:noWrap/>
            <w:vAlign w:val="center"/>
            <w:hideMark/>
          </w:tcPr>
          <w:p w14:paraId="36A0E493" w14:textId="77777777" w:rsidR="008C674B" w:rsidRPr="008C674B" w:rsidRDefault="008C674B">
            <w:pPr>
              <w:jc w:val="right"/>
            </w:pPr>
            <w:r w:rsidRPr="008C674B">
              <w:t> </w:t>
            </w:r>
          </w:p>
        </w:tc>
      </w:tr>
      <w:tr w:rsidR="008C674B" w:rsidRPr="008C674B" w14:paraId="0309BCEC" w14:textId="77777777" w:rsidTr="008C674B">
        <w:trPr>
          <w:trHeight w:val="555"/>
        </w:trPr>
        <w:tc>
          <w:tcPr>
            <w:tcW w:w="2542" w:type="dxa"/>
            <w:tcBorders>
              <w:top w:val="nil"/>
              <w:left w:val="single" w:sz="8" w:space="0" w:color="auto"/>
              <w:bottom w:val="nil"/>
              <w:right w:val="single" w:sz="4" w:space="0" w:color="auto"/>
            </w:tcBorders>
            <w:shd w:val="clear" w:color="000000" w:fill="D9D9D9"/>
            <w:vAlign w:val="center"/>
            <w:hideMark/>
          </w:tcPr>
          <w:p w14:paraId="6CDA5CAD" w14:textId="77777777" w:rsidR="008C674B" w:rsidRPr="008C674B" w:rsidRDefault="008C674B">
            <w:pPr>
              <w:rPr>
                <w:b/>
                <w:bCs/>
              </w:rPr>
            </w:pPr>
            <w:r w:rsidRPr="008C674B">
              <w:rPr>
                <w:b/>
                <w:bCs/>
              </w:rPr>
              <w:t>B. Frais annexes si applicable</w:t>
            </w:r>
          </w:p>
        </w:tc>
        <w:tc>
          <w:tcPr>
            <w:tcW w:w="1985" w:type="dxa"/>
            <w:tcBorders>
              <w:top w:val="nil"/>
              <w:left w:val="nil"/>
              <w:bottom w:val="nil"/>
              <w:right w:val="single" w:sz="4" w:space="0" w:color="auto"/>
            </w:tcBorders>
            <w:shd w:val="clear" w:color="000000" w:fill="D9D9D9"/>
            <w:vAlign w:val="center"/>
            <w:hideMark/>
          </w:tcPr>
          <w:p w14:paraId="1022481F" w14:textId="3260183B" w:rsidR="008C674B" w:rsidRPr="008C674B" w:rsidRDefault="008C674B">
            <w:pPr>
              <w:jc w:val="center"/>
              <w:rPr>
                <w:b/>
                <w:bCs/>
              </w:rPr>
            </w:pPr>
            <w:r w:rsidRPr="008C674B">
              <w:rPr>
                <w:b/>
                <w:bCs/>
              </w:rPr>
              <w:t>Montant (FCFA HTVA)</w:t>
            </w:r>
          </w:p>
        </w:tc>
        <w:tc>
          <w:tcPr>
            <w:tcW w:w="2267" w:type="dxa"/>
            <w:tcBorders>
              <w:top w:val="nil"/>
              <w:left w:val="nil"/>
              <w:bottom w:val="nil"/>
              <w:right w:val="single" w:sz="4" w:space="0" w:color="auto"/>
            </w:tcBorders>
            <w:shd w:val="clear" w:color="000000" w:fill="D9D9D9"/>
            <w:noWrap/>
            <w:vAlign w:val="center"/>
            <w:hideMark/>
          </w:tcPr>
          <w:p w14:paraId="0E3576B3" w14:textId="77777777" w:rsidR="008C674B" w:rsidRPr="008C674B" w:rsidRDefault="008C674B">
            <w:pPr>
              <w:jc w:val="right"/>
            </w:pPr>
            <w:r w:rsidRPr="008C674B">
              <w:t> </w:t>
            </w:r>
          </w:p>
        </w:tc>
        <w:tc>
          <w:tcPr>
            <w:tcW w:w="3227" w:type="dxa"/>
            <w:tcBorders>
              <w:top w:val="nil"/>
              <w:left w:val="single" w:sz="4" w:space="0" w:color="auto"/>
              <w:bottom w:val="nil"/>
              <w:right w:val="single" w:sz="8" w:space="0" w:color="auto"/>
            </w:tcBorders>
            <w:shd w:val="clear" w:color="000000" w:fill="D9D9D9"/>
            <w:noWrap/>
            <w:vAlign w:val="center"/>
            <w:hideMark/>
          </w:tcPr>
          <w:p w14:paraId="341775AA" w14:textId="77777777" w:rsidR="008C674B" w:rsidRPr="008C674B" w:rsidRDefault="008C674B">
            <w:pPr>
              <w:jc w:val="right"/>
              <w:rPr>
                <w:b/>
                <w:bCs/>
              </w:rPr>
            </w:pPr>
            <w:r w:rsidRPr="008C674B">
              <w:rPr>
                <w:b/>
                <w:bCs/>
              </w:rPr>
              <w:t xml:space="preserve">                               -   </w:t>
            </w:r>
          </w:p>
        </w:tc>
      </w:tr>
      <w:tr w:rsidR="008C674B" w:rsidRPr="008C674B" w14:paraId="1ECD6885" w14:textId="77777777" w:rsidTr="008C674B">
        <w:trPr>
          <w:trHeight w:val="348"/>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16C1F" w14:textId="77777777" w:rsidR="008C674B" w:rsidRPr="008C674B" w:rsidRDefault="008C674B">
            <w:r w:rsidRPr="008C674B">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6BDB88D" w14:textId="77777777" w:rsidR="008C674B" w:rsidRPr="008C674B" w:rsidRDefault="008C674B">
            <w:pPr>
              <w:jc w:val="center"/>
            </w:pPr>
            <w:r w:rsidRPr="008C674B">
              <w:t> </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14:paraId="675E0184" w14:textId="77777777" w:rsidR="008C674B" w:rsidRPr="008C674B" w:rsidRDefault="008C674B">
            <w:pPr>
              <w:jc w:val="right"/>
            </w:pPr>
            <w:r w:rsidRPr="008C674B">
              <w:t> </w:t>
            </w:r>
          </w:p>
        </w:tc>
        <w:tc>
          <w:tcPr>
            <w:tcW w:w="3227" w:type="dxa"/>
            <w:tcBorders>
              <w:top w:val="single" w:sz="4" w:space="0" w:color="auto"/>
              <w:left w:val="nil"/>
              <w:bottom w:val="single" w:sz="4" w:space="0" w:color="auto"/>
              <w:right w:val="single" w:sz="4" w:space="0" w:color="auto"/>
            </w:tcBorders>
            <w:shd w:val="clear" w:color="auto" w:fill="auto"/>
            <w:noWrap/>
            <w:vAlign w:val="center"/>
            <w:hideMark/>
          </w:tcPr>
          <w:p w14:paraId="1C6D0E61" w14:textId="77777777" w:rsidR="008C674B" w:rsidRPr="008C674B" w:rsidRDefault="008C674B">
            <w:pPr>
              <w:jc w:val="right"/>
            </w:pPr>
            <w:r w:rsidRPr="008C674B">
              <w:t> </w:t>
            </w:r>
          </w:p>
        </w:tc>
      </w:tr>
      <w:tr w:rsidR="008C674B" w:rsidRPr="008C674B" w14:paraId="25CFFA33" w14:textId="77777777" w:rsidTr="008C674B">
        <w:trPr>
          <w:trHeight w:val="348"/>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492F8285" w14:textId="77777777" w:rsidR="008C674B" w:rsidRPr="008C674B" w:rsidRDefault="008C674B">
            <w:r w:rsidRPr="008C674B">
              <w:t> </w:t>
            </w:r>
          </w:p>
        </w:tc>
        <w:tc>
          <w:tcPr>
            <w:tcW w:w="1985" w:type="dxa"/>
            <w:tcBorders>
              <w:top w:val="nil"/>
              <w:left w:val="nil"/>
              <w:bottom w:val="single" w:sz="4" w:space="0" w:color="auto"/>
              <w:right w:val="single" w:sz="4" w:space="0" w:color="auto"/>
            </w:tcBorders>
            <w:shd w:val="clear" w:color="auto" w:fill="auto"/>
            <w:noWrap/>
            <w:vAlign w:val="center"/>
            <w:hideMark/>
          </w:tcPr>
          <w:p w14:paraId="3EAEF7BE" w14:textId="77777777" w:rsidR="008C674B" w:rsidRPr="008C674B" w:rsidRDefault="008C674B">
            <w:pPr>
              <w:jc w:val="center"/>
            </w:pPr>
            <w:r w:rsidRPr="008C674B">
              <w:t> </w:t>
            </w:r>
          </w:p>
        </w:tc>
        <w:tc>
          <w:tcPr>
            <w:tcW w:w="2267" w:type="dxa"/>
            <w:tcBorders>
              <w:top w:val="nil"/>
              <w:left w:val="nil"/>
              <w:bottom w:val="single" w:sz="4" w:space="0" w:color="auto"/>
              <w:right w:val="single" w:sz="4" w:space="0" w:color="auto"/>
            </w:tcBorders>
            <w:shd w:val="clear" w:color="auto" w:fill="auto"/>
            <w:vAlign w:val="center"/>
            <w:hideMark/>
          </w:tcPr>
          <w:p w14:paraId="5962FC2E" w14:textId="77777777" w:rsidR="008C674B" w:rsidRPr="008C674B" w:rsidRDefault="008C674B">
            <w:pPr>
              <w:jc w:val="right"/>
            </w:pPr>
            <w:r w:rsidRPr="008C674B">
              <w:t> </w:t>
            </w:r>
          </w:p>
        </w:tc>
        <w:tc>
          <w:tcPr>
            <w:tcW w:w="3227" w:type="dxa"/>
            <w:tcBorders>
              <w:top w:val="nil"/>
              <w:left w:val="nil"/>
              <w:bottom w:val="single" w:sz="4" w:space="0" w:color="auto"/>
              <w:right w:val="single" w:sz="4" w:space="0" w:color="auto"/>
            </w:tcBorders>
            <w:shd w:val="clear" w:color="auto" w:fill="auto"/>
            <w:noWrap/>
            <w:vAlign w:val="center"/>
            <w:hideMark/>
          </w:tcPr>
          <w:p w14:paraId="4571477A" w14:textId="77777777" w:rsidR="008C674B" w:rsidRPr="008C674B" w:rsidRDefault="008C674B">
            <w:pPr>
              <w:jc w:val="right"/>
            </w:pPr>
            <w:r w:rsidRPr="008C674B">
              <w:t> </w:t>
            </w:r>
          </w:p>
        </w:tc>
      </w:tr>
      <w:tr w:rsidR="008C674B" w:rsidRPr="008C674B" w14:paraId="616419AE" w14:textId="77777777" w:rsidTr="008C674B">
        <w:trPr>
          <w:trHeight w:val="348"/>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36BE3911" w14:textId="77777777" w:rsidR="008C674B" w:rsidRPr="008C674B" w:rsidRDefault="008C674B">
            <w:r w:rsidRPr="008C674B">
              <w:t> </w:t>
            </w:r>
          </w:p>
        </w:tc>
        <w:tc>
          <w:tcPr>
            <w:tcW w:w="1985" w:type="dxa"/>
            <w:tcBorders>
              <w:top w:val="nil"/>
              <w:left w:val="nil"/>
              <w:bottom w:val="single" w:sz="4" w:space="0" w:color="auto"/>
              <w:right w:val="single" w:sz="4" w:space="0" w:color="auto"/>
            </w:tcBorders>
            <w:shd w:val="clear" w:color="auto" w:fill="auto"/>
            <w:noWrap/>
            <w:vAlign w:val="center"/>
            <w:hideMark/>
          </w:tcPr>
          <w:p w14:paraId="3AA0000B" w14:textId="77777777" w:rsidR="008C674B" w:rsidRPr="008C674B" w:rsidRDefault="008C674B">
            <w:pPr>
              <w:jc w:val="center"/>
            </w:pPr>
            <w:r w:rsidRPr="008C674B">
              <w:t> </w:t>
            </w:r>
          </w:p>
        </w:tc>
        <w:tc>
          <w:tcPr>
            <w:tcW w:w="2267" w:type="dxa"/>
            <w:tcBorders>
              <w:top w:val="nil"/>
              <w:left w:val="nil"/>
              <w:bottom w:val="single" w:sz="4" w:space="0" w:color="auto"/>
              <w:right w:val="single" w:sz="4" w:space="0" w:color="auto"/>
            </w:tcBorders>
            <w:shd w:val="clear" w:color="auto" w:fill="auto"/>
            <w:vAlign w:val="center"/>
            <w:hideMark/>
          </w:tcPr>
          <w:p w14:paraId="272E68AF" w14:textId="77777777" w:rsidR="008C674B" w:rsidRPr="008C674B" w:rsidRDefault="008C674B">
            <w:pPr>
              <w:jc w:val="right"/>
            </w:pPr>
            <w:r w:rsidRPr="008C674B">
              <w:t> </w:t>
            </w:r>
          </w:p>
        </w:tc>
        <w:tc>
          <w:tcPr>
            <w:tcW w:w="3227" w:type="dxa"/>
            <w:tcBorders>
              <w:top w:val="nil"/>
              <w:left w:val="nil"/>
              <w:bottom w:val="single" w:sz="4" w:space="0" w:color="auto"/>
              <w:right w:val="single" w:sz="4" w:space="0" w:color="auto"/>
            </w:tcBorders>
            <w:shd w:val="clear" w:color="auto" w:fill="auto"/>
            <w:noWrap/>
            <w:vAlign w:val="center"/>
            <w:hideMark/>
          </w:tcPr>
          <w:p w14:paraId="3A72CE60" w14:textId="77777777" w:rsidR="008C674B" w:rsidRPr="008C674B" w:rsidRDefault="008C674B">
            <w:pPr>
              <w:jc w:val="right"/>
            </w:pPr>
            <w:r w:rsidRPr="008C674B">
              <w:t> </w:t>
            </w:r>
          </w:p>
        </w:tc>
      </w:tr>
      <w:tr w:rsidR="008C674B" w:rsidRPr="008C674B" w14:paraId="0147FABA" w14:textId="77777777" w:rsidTr="008C674B">
        <w:trPr>
          <w:trHeight w:val="348"/>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583A1C20" w14:textId="77777777" w:rsidR="008C674B" w:rsidRPr="008C674B" w:rsidRDefault="008C674B">
            <w:r w:rsidRPr="008C674B">
              <w:t> </w:t>
            </w:r>
          </w:p>
        </w:tc>
        <w:tc>
          <w:tcPr>
            <w:tcW w:w="1985" w:type="dxa"/>
            <w:tcBorders>
              <w:top w:val="nil"/>
              <w:left w:val="nil"/>
              <w:bottom w:val="single" w:sz="4" w:space="0" w:color="auto"/>
              <w:right w:val="single" w:sz="4" w:space="0" w:color="auto"/>
            </w:tcBorders>
            <w:shd w:val="clear" w:color="auto" w:fill="auto"/>
            <w:noWrap/>
            <w:vAlign w:val="center"/>
            <w:hideMark/>
          </w:tcPr>
          <w:p w14:paraId="4855D164" w14:textId="77777777" w:rsidR="008C674B" w:rsidRPr="008C674B" w:rsidRDefault="008C674B">
            <w:pPr>
              <w:jc w:val="center"/>
            </w:pPr>
            <w:r w:rsidRPr="008C674B">
              <w:t> </w:t>
            </w:r>
          </w:p>
        </w:tc>
        <w:tc>
          <w:tcPr>
            <w:tcW w:w="2267" w:type="dxa"/>
            <w:tcBorders>
              <w:top w:val="nil"/>
              <w:left w:val="nil"/>
              <w:bottom w:val="single" w:sz="4" w:space="0" w:color="auto"/>
              <w:right w:val="single" w:sz="4" w:space="0" w:color="auto"/>
            </w:tcBorders>
            <w:shd w:val="clear" w:color="auto" w:fill="auto"/>
            <w:noWrap/>
            <w:vAlign w:val="center"/>
            <w:hideMark/>
          </w:tcPr>
          <w:p w14:paraId="1F4EB409" w14:textId="77777777" w:rsidR="008C674B" w:rsidRPr="008C674B" w:rsidRDefault="008C674B">
            <w:pPr>
              <w:jc w:val="right"/>
            </w:pPr>
            <w:r w:rsidRPr="008C674B">
              <w:t> </w:t>
            </w:r>
          </w:p>
        </w:tc>
        <w:tc>
          <w:tcPr>
            <w:tcW w:w="3227" w:type="dxa"/>
            <w:tcBorders>
              <w:top w:val="nil"/>
              <w:left w:val="nil"/>
              <w:bottom w:val="single" w:sz="4" w:space="0" w:color="auto"/>
              <w:right w:val="single" w:sz="4" w:space="0" w:color="auto"/>
            </w:tcBorders>
            <w:shd w:val="clear" w:color="auto" w:fill="auto"/>
            <w:noWrap/>
            <w:vAlign w:val="center"/>
            <w:hideMark/>
          </w:tcPr>
          <w:p w14:paraId="295D746B" w14:textId="77777777" w:rsidR="008C674B" w:rsidRPr="008C674B" w:rsidRDefault="008C674B">
            <w:pPr>
              <w:jc w:val="right"/>
            </w:pPr>
            <w:r w:rsidRPr="008C674B">
              <w:t> </w:t>
            </w:r>
          </w:p>
        </w:tc>
      </w:tr>
      <w:tr w:rsidR="008C674B" w:rsidRPr="008C674B" w14:paraId="5FD74BBC" w14:textId="77777777" w:rsidTr="008C674B">
        <w:trPr>
          <w:trHeight w:val="348"/>
        </w:trPr>
        <w:tc>
          <w:tcPr>
            <w:tcW w:w="2542" w:type="dxa"/>
            <w:tcBorders>
              <w:top w:val="nil"/>
              <w:left w:val="single" w:sz="4" w:space="0" w:color="auto"/>
              <w:bottom w:val="single" w:sz="4" w:space="0" w:color="auto"/>
              <w:right w:val="single" w:sz="4" w:space="0" w:color="auto"/>
            </w:tcBorders>
            <w:shd w:val="clear" w:color="auto" w:fill="auto"/>
            <w:vAlign w:val="center"/>
            <w:hideMark/>
          </w:tcPr>
          <w:p w14:paraId="416A5A7B" w14:textId="77777777" w:rsidR="008C674B" w:rsidRPr="008C674B" w:rsidRDefault="008C674B">
            <w:r w:rsidRPr="008C674B">
              <w:t> </w:t>
            </w:r>
          </w:p>
        </w:tc>
        <w:tc>
          <w:tcPr>
            <w:tcW w:w="1985" w:type="dxa"/>
            <w:tcBorders>
              <w:top w:val="nil"/>
              <w:left w:val="nil"/>
              <w:bottom w:val="single" w:sz="4" w:space="0" w:color="auto"/>
              <w:right w:val="single" w:sz="4" w:space="0" w:color="auto"/>
            </w:tcBorders>
            <w:shd w:val="clear" w:color="auto" w:fill="auto"/>
            <w:noWrap/>
            <w:vAlign w:val="center"/>
            <w:hideMark/>
          </w:tcPr>
          <w:p w14:paraId="281E0145" w14:textId="77777777" w:rsidR="008C674B" w:rsidRPr="008C674B" w:rsidRDefault="008C674B">
            <w:pPr>
              <w:jc w:val="center"/>
            </w:pPr>
            <w:r w:rsidRPr="008C674B">
              <w:t> </w:t>
            </w:r>
          </w:p>
        </w:tc>
        <w:tc>
          <w:tcPr>
            <w:tcW w:w="2267" w:type="dxa"/>
            <w:tcBorders>
              <w:top w:val="nil"/>
              <w:left w:val="nil"/>
              <w:bottom w:val="single" w:sz="4" w:space="0" w:color="auto"/>
              <w:right w:val="single" w:sz="4" w:space="0" w:color="auto"/>
            </w:tcBorders>
            <w:shd w:val="clear" w:color="auto" w:fill="auto"/>
            <w:noWrap/>
            <w:vAlign w:val="center"/>
            <w:hideMark/>
          </w:tcPr>
          <w:p w14:paraId="2223782E" w14:textId="77777777" w:rsidR="008C674B" w:rsidRPr="008C674B" w:rsidRDefault="008C674B">
            <w:pPr>
              <w:jc w:val="right"/>
            </w:pPr>
            <w:r w:rsidRPr="008C674B">
              <w:t> </w:t>
            </w:r>
          </w:p>
        </w:tc>
        <w:tc>
          <w:tcPr>
            <w:tcW w:w="3227" w:type="dxa"/>
            <w:tcBorders>
              <w:top w:val="nil"/>
              <w:left w:val="nil"/>
              <w:bottom w:val="single" w:sz="4" w:space="0" w:color="auto"/>
              <w:right w:val="single" w:sz="4" w:space="0" w:color="auto"/>
            </w:tcBorders>
            <w:shd w:val="clear" w:color="auto" w:fill="auto"/>
            <w:noWrap/>
            <w:vAlign w:val="center"/>
            <w:hideMark/>
          </w:tcPr>
          <w:p w14:paraId="45C63475" w14:textId="77777777" w:rsidR="008C674B" w:rsidRPr="008C674B" w:rsidRDefault="008C674B">
            <w:pPr>
              <w:jc w:val="right"/>
            </w:pPr>
            <w:r w:rsidRPr="008C674B">
              <w:t> </w:t>
            </w:r>
          </w:p>
        </w:tc>
      </w:tr>
    </w:tbl>
    <w:p w14:paraId="5B96958C" w14:textId="77777777" w:rsidR="008C674B" w:rsidRPr="008C674B" w:rsidRDefault="008C674B" w:rsidP="008C674B">
      <w:pPr>
        <w:rPr>
          <w:lang w:eastAsia="fr-FR"/>
        </w:rPr>
      </w:pPr>
    </w:p>
    <w:p w14:paraId="4B6CCC27" w14:textId="77777777" w:rsidR="008C674B" w:rsidRDefault="008C674B" w:rsidP="008647E3">
      <w:pPr>
        <w:pStyle w:val="Titre3"/>
        <w:rPr>
          <w:rFonts w:ascii="Times New Roman" w:hAnsi="Times New Roman" w:cs="Times New Roman"/>
          <w:b/>
          <w:bCs/>
          <w:sz w:val="22"/>
          <w:szCs w:val="22"/>
        </w:rPr>
      </w:pPr>
    </w:p>
    <w:p w14:paraId="7945B220" w14:textId="77777777" w:rsidR="008C674B" w:rsidRDefault="008C674B" w:rsidP="008647E3">
      <w:pPr>
        <w:pStyle w:val="Titre3"/>
        <w:rPr>
          <w:rFonts w:ascii="Times New Roman" w:hAnsi="Times New Roman" w:cs="Times New Roman"/>
          <w:b/>
          <w:bCs/>
          <w:sz w:val="22"/>
          <w:szCs w:val="22"/>
        </w:rPr>
      </w:pPr>
    </w:p>
    <w:p w14:paraId="0C27D787" w14:textId="77777777" w:rsidR="008C674B" w:rsidRDefault="008C674B" w:rsidP="008647E3">
      <w:pPr>
        <w:pStyle w:val="Titre3"/>
        <w:rPr>
          <w:rFonts w:ascii="Times New Roman" w:hAnsi="Times New Roman" w:cs="Times New Roman"/>
          <w:b/>
          <w:bCs/>
          <w:sz w:val="22"/>
          <w:szCs w:val="22"/>
        </w:rPr>
      </w:pPr>
    </w:p>
    <w:p w14:paraId="358851D7" w14:textId="77777777" w:rsidR="008C674B" w:rsidRDefault="008C674B" w:rsidP="008647E3">
      <w:pPr>
        <w:pStyle w:val="Titre3"/>
        <w:rPr>
          <w:rFonts w:ascii="Times New Roman" w:hAnsi="Times New Roman" w:cs="Times New Roman"/>
          <w:b/>
          <w:bCs/>
          <w:sz w:val="22"/>
          <w:szCs w:val="22"/>
        </w:rPr>
      </w:pPr>
    </w:p>
    <w:p w14:paraId="431C3BEB" w14:textId="77777777" w:rsidR="008C674B" w:rsidRDefault="008C674B" w:rsidP="008647E3">
      <w:pPr>
        <w:pStyle w:val="Titre3"/>
        <w:rPr>
          <w:rFonts w:ascii="Times New Roman" w:hAnsi="Times New Roman" w:cs="Times New Roman"/>
          <w:b/>
          <w:bCs/>
          <w:sz w:val="22"/>
          <w:szCs w:val="22"/>
        </w:rPr>
      </w:pPr>
    </w:p>
    <w:p w14:paraId="2AE473A3" w14:textId="77777777" w:rsidR="008C674B" w:rsidRDefault="008C674B" w:rsidP="008647E3">
      <w:pPr>
        <w:pStyle w:val="Titre3"/>
        <w:rPr>
          <w:rFonts w:ascii="Times New Roman" w:hAnsi="Times New Roman" w:cs="Times New Roman"/>
          <w:b/>
          <w:bCs/>
          <w:sz w:val="22"/>
          <w:szCs w:val="22"/>
        </w:rPr>
      </w:pPr>
    </w:p>
    <w:p w14:paraId="2101DC70" w14:textId="77777777" w:rsidR="008C674B" w:rsidRDefault="008C674B" w:rsidP="008647E3">
      <w:pPr>
        <w:pStyle w:val="Titre3"/>
        <w:rPr>
          <w:rFonts w:ascii="Times New Roman" w:hAnsi="Times New Roman" w:cs="Times New Roman"/>
          <w:b/>
          <w:bCs/>
          <w:sz w:val="22"/>
          <w:szCs w:val="22"/>
        </w:rPr>
      </w:pPr>
    </w:p>
    <w:p w14:paraId="46BB93C6" w14:textId="432CDD10" w:rsidR="008C674B" w:rsidRDefault="008C674B" w:rsidP="008647E3">
      <w:pPr>
        <w:pStyle w:val="Titre3"/>
        <w:rPr>
          <w:rFonts w:ascii="Times New Roman" w:hAnsi="Times New Roman" w:cs="Times New Roman"/>
          <w:b/>
          <w:bCs/>
          <w:sz w:val="22"/>
          <w:szCs w:val="22"/>
        </w:rPr>
      </w:pPr>
    </w:p>
    <w:p w14:paraId="2B298D99" w14:textId="7429F7CD" w:rsidR="008C674B" w:rsidRDefault="008C674B" w:rsidP="008C674B">
      <w:pPr>
        <w:rPr>
          <w:lang w:val="fr-FR" w:eastAsia="fr-FR"/>
        </w:rPr>
      </w:pPr>
    </w:p>
    <w:p w14:paraId="09146FC8" w14:textId="70110C51" w:rsidR="008C674B" w:rsidRDefault="008C674B" w:rsidP="008C674B">
      <w:pPr>
        <w:rPr>
          <w:lang w:val="fr-FR" w:eastAsia="fr-FR"/>
        </w:rPr>
      </w:pPr>
    </w:p>
    <w:p w14:paraId="59127643" w14:textId="344FC57A" w:rsidR="008C674B" w:rsidRDefault="008C674B" w:rsidP="008C674B">
      <w:pPr>
        <w:rPr>
          <w:lang w:val="fr-FR" w:eastAsia="fr-FR"/>
        </w:rPr>
      </w:pPr>
    </w:p>
    <w:p w14:paraId="7357AAB1" w14:textId="053C2C2F" w:rsidR="008C674B" w:rsidRDefault="008C674B" w:rsidP="008C674B">
      <w:pPr>
        <w:rPr>
          <w:lang w:val="fr-FR" w:eastAsia="fr-FR"/>
        </w:rPr>
      </w:pPr>
    </w:p>
    <w:p w14:paraId="7077BF7E" w14:textId="3CFA3C5C" w:rsidR="008C674B" w:rsidRDefault="008C674B" w:rsidP="008C674B">
      <w:pPr>
        <w:rPr>
          <w:lang w:val="fr-FR" w:eastAsia="fr-FR"/>
        </w:rPr>
      </w:pPr>
    </w:p>
    <w:p w14:paraId="66EA6B5D" w14:textId="4A25B5BD" w:rsidR="008C674B" w:rsidRDefault="008C674B" w:rsidP="008C674B">
      <w:pPr>
        <w:rPr>
          <w:lang w:val="fr-FR" w:eastAsia="fr-FR"/>
        </w:rPr>
      </w:pPr>
    </w:p>
    <w:p w14:paraId="23B9DD2B" w14:textId="2C66755E" w:rsidR="008C674B" w:rsidRDefault="008C674B" w:rsidP="008C674B">
      <w:pPr>
        <w:rPr>
          <w:lang w:val="fr-FR" w:eastAsia="fr-FR"/>
        </w:rPr>
      </w:pPr>
    </w:p>
    <w:p w14:paraId="71B15A35" w14:textId="3BDE92E6" w:rsidR="008C674B" w:rsidRDefault="008C674B" w:rsidP="008C674B">
      <w:pPr>
        <w:rPr>
          <w:lang w:val="fr-FR" w:eastAsia="fr-FR"/>
        </w:rPr>
      </w:pPr>
    </w:p>
    <w:p w14:paraId="64B64DE8" w14:textId="40D79AA4" w:rsidR="008C674B" w:rsidRDefault="008C674B" w:rsidP="008C674B">
      <w:pPr>
        <w:rPr>
          <w:lang w:val="fr-FR" w:eastAsia="fr-FR"/>
        </w:rPr>
      </w:pPr>
    </w:p>
    <w:p w14:paraId="2A546BDB" w14:textId="03BA8814" w:rsidR="008C674B" w:rsidRDefault="008C674B" w:rsidP="008C674B">
      <w:pPr>
        <w:rPr>
          <w:lang w:val="fr-FR" w:eastAsia="fr-FR"/>
        </w:rPr>
      </w:pPr>
    </w:p>
    <w:p w14:paraId="260320BD" w14:textId="610BB259" w:rsidR="008C674B" w:rsidRDefault="008C674B" w:rsidP="008C674B">
      <w:pPr>
        <w:rPr>
          <w:lang w:val="fr-FR" w:eastAsia="fr-FR"/>
        </w:rPr>
      </w:pPr>
    </w:p>
    <w:p w14:paraId="18C5E94F" w14:textId="7B944187" w:rsidR="008C674B" w:rsidRDefault="008C674B" w:rsidP="008C674B">
      <w:pPr>
        <w:rPr>
          <w:lang w:val="fr-FR" w:eastAsia="fr-FR"/>
        </w:rPr>
      </w:pPr>
    </w:p>
    <w:p w14:paraId="01A2E357" w14:textId="60F8277E" w:rsidR="008C674B" w:rsidRDefault="008C674B" w:rsidP="008C674B">
      <w:pPr>
        <w:rPr>
          <w:lang w:val="fr-FR" w:eastAsia="fr-FR"/>
        </w:rPr>
      </w:pPr>
    </w:p>
    <w:p w14:paraId="2B0FF108" w14:textId="1D9E8032" w:rsidR="008C674B" w:rsidRDefault="008C674B" w:rsidP="008C674B">
      <w:pPr>
        <w:rPr>
          <w:lang w:val="fr-FR" w:eastAsia="fr-FR"/>
        </w:rPr>
      </w:pPr>
    </w:p>
    <w:p w14:paraId="64A8D228" w14:textId="3B933A20" w:rsidR="008C674B" w:rsidRDefault="008C674B" w:rsidP="008C674B">
      <w:pPr>
        <w:rPr>
          <w:lang w:val="fr-FR" w:eastAsia="fr-FR"/>
        </w:rPr>
      </w:pPr>
    </w:p>
    <w:p w14:paraId="710D8FB0" w14:textId="73DEAE49" w:rsidR="008C674B" w:rsidRDefault="008C674B" w:rsidP="008647E3">
      <w:pPr>
        <w:pStyle w:val="Titre3"/>
        <w:rPr>
          <w:rFonts w:ascii="Times New Roman" w:hAnsi="Times New Roman" w:cs="Times New Roman"/>
          <w:b/>
          <w:bCs/>
          <w:sz w:val="22"/>
          <w:szCs w:val="22"/>
        </w:rPr>
      </w:pPr>
    </w:p>
    <w:p w14:paraId="40D11F28" w14:textId="77777777" w:rsidR="008C674B" w:rsidRPr="008C674B" w:rsidRDefault="008C674B" w:rsidP="008C674B">
      <w:pPr>
        <w:rPr>
          <w:lang w:val="fr-FR" w:eastAsia="fr-FR"/>
        </w:rPr>
      </w:pPr>
    </w:p>
    <w:p w14:paraId="43DBEBA9" w14:textId="77777777" w:rsidR="008C674B" w:rsidRDefault="008C674B" w:rsidP="008647E3">
      <w:pPr>
        <w:pStyle w:val="Titre3"/>
        <w:rPr>
          <w:rFonts w:ascii="Times New Roman" w:hAnsi="Times New Roman" w:cs="Times New Roman"/>
          <w:b/>
          <w:bCs/>
          <w:sz w:val="22"/>
          <w:szCs w:val="22"/>
        </w:rPr>
      </w:pPr>
    </w:p>
    <w:p w14:paraId="484ECA40" w14:textId="409A2087" w:rsidR="00B85338" w:rsidRDefault="008647E3" w:rsidP="008647E3">
      <w:pPr>
        <w:pStyle w:val="Titre3"/>
        <w:rPr>
          <w:rFonts w:ascii="Times New Roman" w:hAnsi="Times New Roman" w:cs="Times New Roman"/>
          <w:b/>
          <w:bCs/>
          <w:sz w:val="22"/>
          <w:szCs w:val="22"/>
        </w:rPr>
      </w:pPr>
      <w:r w:rsidRPr="00362165">
        <w:rPr>
          <w:rFonts w:ascii="Times New Roman" w:hAnsi="Times New Roman" w:cs="Times New Roman"/>
          <w:b/>
          <w:bCs/>
          <w:sz w:val="22"/>
          <w:szCs w:val="22"/>
        </w:rPr>
        <w:t xml:space="preserve">ANNEXE </w:t>
      </w:r>
      <w:r w:rsidR="008C674B">
        <w:rPr>
          <w:rFonts w:ascii="Times New Roman" w:hAnsi="Times New Roman" w:cs="Times New Roman"/>
          <w:b/>
          <w:bCs/>
          <w:sz w:val="22"/>
          <w:szCs w:val="22"/>
        </w:rPr>
        <w:t>5</w:t>
      </w:r>
      <w:r w:rsidR="00B85338">
        <w:rPr>
          <w:rFonts w:ascii="Times New Roman" w:hAnsi="Times New Roman" w:cs="Times New Roman"/>
          <w:b/>
          <w:bCs/>
          <w:sz w:val="22"/>
          <w:szCs w:val="22"/>
        </w:rPr>
        <w:t> : MODELE DE CV</w:t>
      </w:r>
    </w:p>
    <w:p w14:paraId="1660C597" w14:textId="50752EFF" w:rsidR="000152C2" w:rsidRDefault="000152C2" w:rsidP="000152C2">
      <w:pPr>
        <w:rPr>
          <w:lang w:eastAsia="fr-FR"/>
        </w:rPr>
      </w:pPr>
    </w:p>
    <w:p w14:paraId="3C7CD550" w14:textId="77777777" w:rsidR="008C674B" w:rsidRDefault="008C674B" w:rsidP="008C674B">
      <w:pPr>
        <w:spacing w:before="120" w:after="240" w:line="240" w:lineRule="exact"/>
        <w:contextualSpacing/>
        <w:jc w:val="center"/>
        <w:rPr>
          <w:b/>
          <w:sz w:val="22"/>
          <w:szCs w:val="22"/>
          <w:u w:val="single"/>
        </w:rPr>
      </w:pPr>
      <w:r w:rsidRPr="004E4C78">
        <w:rPr>
          <w:b/>
          <w:sz w:val="22"/>
          <w:szCs w:val="22"/>
          <w:u w:val="single"/>
        </w:rPr>
        <w:t>CURRICULUM VITAE</w:t>
      </w:r>
    </w:p>
    <w:p w14:paraId="1C102147" w14:textId="77777777" w:rsidR="008C674B" w:rsidRPr="004E4C78" w:rsidRDefault="008C674B" w:rsidP="008C674B">
      <w:pPr>
        <w:spacing w:before="120" w:after="240" w:line="240" w:lineRule="exact"/>
        <w:contextualSpacing/>
        <w:jc w:val="center"/>
        <w:rPr>
          <w:b/>
          <w:sz w:val="22"/>
          <w:szCs w:val="22"/>
          <w:u w:val="single"/>
        </w:rPr>
      </w:pPr>
    </w:p>
    <w:p w14:paraId="31D951A6" w14:textId="77777777" w:rsidR="008C674B" w:rsidRPr="004E4C78" w:rsidRDefault="008C674B">
      <w:pPr>
        <w:numPr>
          <w:ilvl w:val="0"/>
          <w:numId w:val="29"/>
        </w:numPr>
        <w:spacing w:before="120" w:after="120" w:line="240" w:lineRule="exact"/>
        <w:ind w:left="567" w:hanging="567"/>
        <w:contextualSpacing/>
        <w:rPr>
          <w:sz w:val="22"/>
          <w:szCs w:val="22"/>
        </w:rPr>
      </w:pPr>
      <w:r w:rsidRPr="004E4C78">
        <w:rPr>
          <w:b/>
          <w:sz w:val="22"/>
          <w:szCs w:val="22"/>
        </w:rPr>
        <w:t>Nom de famille</w:t>
      </w:r>
      <w:r w:rsidRPr="004E4C78">
        <w:rPr>
          <w:b/>
          <w:sz w:val="22"/>
          <w:szCs w:val="22"/>
        </w:rPr>
        <w:tab/>
      </w:r>
      <w:r w:rsidRPr="004E4C78">
        <w:rPr>
          <w:b/>
          <w:sz w:val="22"/>
          <w:szCs w:val="22"/>
        </w:rPr>
        <w:tab/>
      </w:r>
      <w:r w:rsidRPr="004E4C78">
        <w:rPr>
          <w:b/>
          <w:sz w:val="22"/>
          <w:szCs w:val="22"/>
        </w:rPr>
        <w:tab/>
      </w:r>
      <w:r>
        <w:rPr>
          <w:b/>
          <w:sz w:val="22"/>
          <w:szCs w:val="22"/>
        </w:rPr>
        <w:tab/>
      </w:r>
      <w:r w:rsidRPr="004E4C78">
        <w:rPr>
          <w:b/>
          <w:sz w:val="22"/>
          <w:szCs w:val="22"/>
        </w:rPr>
        <w:t xml:space="preserve">: </w:t>
      </w:r>
      <w:r w:rsidRPr="004E4C78">
        <w:rPr>
          <w:b/>
          <w:sz w:val="22"/>
          <w:szCs w:val="22"/>
        </w:rPr>
        <w:tab/>
      </w:r>
    </w:p>
    <w:p w14:paraId="791E1143" w14:textId="77777777" w:rsidR="008C674B" w:rsidRPr="004E4C78" w:rsidRDefault="008C674B">
      <w:pPr>
        <w:numPr>
          <w:ilvl w:val="0"/>
          <w:numId w:val="29"/>
        </w:numPr>
        <w:spacing w:before="120" w:after="120" w:line="240" w:lineRule="exact"/>
        <w:ind w:left="567" w:hanging="567"/>
        <w:contextualSpacing/>
        <w:rPr>
          <w:sz w:val="22"/>
          <w:szCs w:val="22"/>
        </w:rPr>
      </w:pPr>
      <w:r w:rsidRPr="004E4C78">
        <w:rPr>
          <w:b/>
          <w:sz w:val="22"/>
          <w:szCs w:val="22"/>
        </w:rPr>
        <w:t>Prénoms</w:t>
      </w:r>
      <w:r w:rsidRPr="004E4C78">
        <w:rPr>
          <w:b/>
          <w:sz w:val="22"/>
          <w:szCs w:val="22"/>
        </w:rPr>
        <w:tab/>
      </w:r>
      <w:r w:rsidRPr="004E4C78">
        <w:rPr>
          <w:b/>
          <w:sz w:val="22"/>
          <w:szCs w:val="22"/>
        </w:rPr>
        <w:tab/>
      </w:r>
      <w:r w:rsidRPr="004E4C78">
        <w:rPr>
          <w:b/>
          <w:sz w:val="22"/>
          <w:szCs w:val="22"/>
        </w:rPr>
        <w:tab/>
      </w:r>
      <w:r w:rsidRPr="004E4C78">
        <w:rPr>
          <w:b/>
          <w:sz w:val="22"/>
          <w:szCs w:val="22"/>
        </w:rPr>
        <w:tab/>
      </w:r>
      <w:r>
        <w:rPr>
          <w:b/>
          <w:sz w:val="22"/>
          <w:szCs w:val="22"/>
        </w:rPr>
        <w:tab/>
      </w:r>
      <w:r w:rsidRPr="004E4C78">
        <w:rPr>
          <w:b/>
          <w:sz w:val="22"/>
          <w:szCs w:val="22"/>
        </w:rPr>
        <w:t xml:space="preserve">: </w:t>
      </w:r>
    </w:p>
    <w:p w14:paraId="11892DE1" w14:textId="77777777" w:rsidR="008C674B" w:rsidRPr="004E4C78" w:rsidRDefault="008C674B">
      <w:pPr>
        <w:numPr>
          <w:ilvl w:val="0"/>
          <w:numId w:val="29"/>
        </w:numPr>
        <w:spacing w:before="120" w:after="120" w:line="240" w:lineRule="exact"/>
        <w:ind w:left="567" w:hanging="567"/>
        <w:contextualSpacing/>
        <w:rPr>
          <w:sz w:val="22"/>
          <w:szCs w:val="22"/>
        </w:rPr>
      </w:pPr>
      <w:r w:rsidRPr="004E4C78">
        <w:rPr>
          <w:b/>
          <w:sz w:val="22"/>
          <w:szCs w:val="22"/>
        </w:rPr>
        <w:t>Date de naissance</w:t>
      </w:r>
      <w:r w:rsidRPr="004E4C78">
        <w:rPr>
          <w:b/>
          <w:sz w:val="22"/>
          <w:szCs w:val="22"/>
        </w:rPr>
        <w:tab/>
      </w:r>
      <w:r>
        <w:rPr>
          <w:b/>
          <w:sz w:val="22"/>
          <w:szCs w:val="22"/>
        </w:rPr>
        <w:tab/>
      </w:r>
      <w:r>
        <w:rPr>
          <w:b/>
          <w:sz w:val="22"/>
          <w:szCs w:val="22"/>
        </w:rPr>
        <w:tab/>
      </w:r>
      <w:r w:rsidRPr="004E4C78">
        <w:rPr>
          <w:b/>
          <w:sz w:val="22"/>
          <w:szCs w:val="22"/>
        </w:rPr>
        <w:t>:</w:t>
      </w:r>
      <w:r>
        <w:rPr>
          <w:sz w:val="22"/>
          <w:szCs w:val="22"/>
        </w:rPr>
        <w:t xml:space="preserve"> </w:t>
      </w:r>
    </w:p>
    <w:p w14:paraId="56B1D200" w14:textId="77777777" w:rsidR="008C674B" w:rsidRPr="004E4C78" w:rsidRDefault="008C674B">
      <w:pPr>
        <w:numPr>
          <w:ilvl w:val="0"/>
          <w:numId w:val="29"/>
        </w:numPr>
        <w:spacing w:before="120" w:after="120" w:line="240" w:lineRule="exact"/>
        <w:ind w:left="567" w:hanging="567"/>
        <w:contextualSpacing/>
        <w:rPr>
          <w:sz w:val="22"/>
          <w:szCs w:val="22"/>
        </w:rPr>
      </w:pPr>
      <w:r w:rsidRPr="004E4C78">
        <w:rPr>
          <w:b/>
          <w:sz w:val="22"/>
          <w:szCs w:val="22"/>
        </w:rPr>
        <w:t>Nationalité</w:t>
      </w:r>
      <w:r w:rsidRPr="004E4C78">
        <w:rPr>
          <w:b/>
          <w:sz w:val="22"/>
          <w:szCs w:val="22"/>
        </w:rPr>
        <w:tab/>
      </w:r>
      <w:r w:rsidRPr="004E4C78">
        <w:rPr>
          <w:b/>
          <w:sz w:val="22"/>
          <w:szCs w:val="22"/>
        </w:rPr>
        <w:tab/>
      </w:r>
      <w:r>
        <w:rPr>
          <w:b/>
          <w:sz w:val="22"/>
          <w:szCs w:val="22"/>
        </w:rPr>
        <w:tab/>
      </w:r>
      <w:r>
        <w:rPr>
          <w:b/>
          <w:sz w:val="22"/>
          <w:szCs w:val="22"/>
        </w:rPr>
        <w:tab/>
      </w:r>
      <w:r w:rsidRPr="004E4C78">
        <w:rPr>
          <w:b/>
          <w:sz w:val="22"/>
          <w:szCs w:val="22"/>
        </w:rPr>
        <w:t>:</w:t>
      </w:r>
      <w:r>
        <w:rPr>
          <w:sz w:val="22"/>
          <w:szCs w:val="22"/>
        </w:rPr>
        <w:t xml:space="preserve"> </w:t>
      </w:r>
    </w:p>
    <w:p w14:paraId="7ED22BDA" w14:textId="77777777" w:rsidR="008C674B" w:rsidRPr="004E4C78" w:rsidRDefault="008C674B">
      <w:pPr>
        <w:numPr>
          <w:ilvl w:val="0"/>
          <w:numId w:val="29"/>
        </w:numPr>
        <w:spacing w:before="120" w:after="120" w:line="240" w:lineRule="exact"/>
        <w:ind w:left="567" w:hanging="567"/>
        <w:contextualSpacing/>
        <w:rPr>
          <w:sz w:val="22"/>
          <w:szCs w:val="22"/>
        </w:rPr>
      </w:pPr>
      <w:r>
        <w:rPr>
          <w:b/>
          <w:sz w:val="22"/>
          <w:szCs w:val="22"/>
        </w:rPr>
        <w:t>Nombre d’années d’expériences</w:t>
      </w:r>
      <w:r>
        <w:rPr>
          <w:b/>
          <w:sz w:val="22"/>
          <w:szCs w:val="22"/>
        </w:rPr>
        <w:tab/>
      </w:r>
      <w:r w:rsidRPr="004E4C78">
        <w:rPr>
          <w:b/>
          <w:sz w:val="22"/>
          <w:szCs w:val="22"/>
        </w:rPr>
        <w:t xml:space="preserve">: </w:t>
      </w:r>
    </w:p>
    <w:p w14:paraId="5FE952F0" w14:textId="77777777" w:rsidR="008C674B" w:rsidRPr="004E4C78" w:rsidRDefault="008C674B" w:rsidP="008C674B">
      <w:pPr>
        <w:spacing w:before="120" w:after="120" w:line="240" w:lineRule="exact"/>
        <w:ind w:left="4395" w:hanging="142"/>
        <w:contextualSpacing/>
        <w:rPr>
          <w:sz w:val="22"/>
          <w:szCs w:val="22"/>
        </w:rPr>
      </w:pPr>
      <w:r w:rsidRPr="004E4C78">
        <w:rPr>
          <w:b/>
          <w:sz w:val="22"/>
          <w:szCs w:val="22"/>
        </w:rPr>
        <w:t xml:space="preserve">  </w:t>
      </w:r>
      <w:r w:rsidRPr="004E4C78">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7824"/>
      </w:tblGrid>
      <w:tr w:rsidR="008C674B" w:rsidRPr="004E4C78" w14:paraId="782F8098" w14:textId="77777777" w:rsidTr="00405B3D">
        <w:trPr>
          <w:trHeight w:val="284"/>
        </w:trPr>
        <w:tc>
          <w:tcPr>
            <w:tcW w:w="683" w:type="pct"/>
            <w:vAlign w:val="center"/>
          </w:tcPr>
          <w:p w14:paraId="151FAE10" w14:textId="77777777" w:rsidR="008C674B" w:rsidRPr="004E4C78" w:rsidRDefault="008C674B" w:rsidP="00405B3D">
            <w:pPr>
              <w:pStyle w:val="Paragraphedeliste"/>
              <w:spacing w:line="240" w:lineRule="exact"/>
              <w:ind w:left="0"/>
              <w:rPr>
                <w:b/>
              </w:rPr>
            </w:pPr>
            <w:r w:rsidRPr="004E4C78">
              <w:rPr>
                <w:b/>
              </w:rPr>
              <w:t>Institution</w:t>
            </w:r>
          </w:p>
        </w:tc>
        <w:tc>
          <w:tcPr>
            <w:tcW w:w="4317" w:type="pct"/>
            <w:vAlign w:val="center"/>
          </w:tcPr>
          <w:p w14:paraId="7B654C5D" w14:textId="77777777" w:rsidR="008C674B" w:rsidRPr="004E4C78" w:rsidRDefault="008C674B" w:rsidP="00405B3D">
            <w:pPr>
              <w:spacing w:line="240" w:lineRule="exact"/>
              <w:contextualSpacing/>
              <w:jc w:val="both"/>
              <w:rPr>
                <w:szCs w:val="22"/>
              </w:rPr>
            </w:pPr>
          </w:p>
        </w:tc>
      </w:tr>
      <w:tr w:rsidR="008C674B" w:rsidRPr="004E4C78" w14:paraId="0AF94A7C" w14:textId="77777777" w:rsidTr="00405B3D">
        <w:trPr>
          <w:trHeight w:val="284"/>
        </w:trPr>
        <w:tc>
          <w:tcPr>
            <w:tcW w:w="683" w:type="pct"/>
            <w:vAlign w:val="center"/>
          </w:tcPr>
          <w:p w14:paraId="51654E50" w14:textId="77777777" w:rsidR="008C674B" w:rsidRPr="004E4C78" w:rsidRDefault="008C674B" w:rsidP="00405B3D">
            <w:pPr>
              <w:pStyle w:val="Paragraphedeliste"/>
              <w:spacing w:line="240" w:lineRule="exact"/>
              <w:ind w:left="0"/>
              <w:rPr>
                <w:b/>
              </w:rPr>
            </w:pPr>
            <w:r w:rsidRPr="004E4C78">
              <w:rPr>
                <w:b/>
              </w:rPr>
              <w:t>Date</w:t>
            </w:r>
          </w:p>
        </w:tc>
        <w:tc>
          <w:tcPr>
            <w:tcW w:w="4317" w:type="pct"/>
            <w:vAlign w:val="center"/>
          </w:tcPr>
          <w:p w14:paraId="367A4016" w14:textId="77777777" w:rsidR="008C674B" w:rsidRPr="004E4C78" w:rsidRDefault="008C674B" w:rsidP="00405B3D">
            <w:pPr>
              <w:pStyle w:val="Paragraphedeliste"/>
              <w:spacing w:line="240" w:lineRule="exact"/>
              <w:ind w:left="0"/>
            </w:pPr>
            <w:r w:rsidRPr="004E4C78">
              <w:t xml:space="preserve">                   </w:t>
            </w:r>
          </w:p>
        </w:tc>
      </w:tr>
      <w:tr w:rsidR="008C674B" w:rsidRPr="004E4C78" w14:paraId="1B5B46C1" w14:textId="77777777" w:rsidTr="00405B3D">
        <w:trPr>
          <w:trHeight w:val="284"/>
        </w:trPr>
        <w:tc>
          <w:tcPr>
            <w:tcW w:w="683" w:type="pct"/>
            <w:vAlign w:val="center"/>
          </w:tcPr>
          <w:p w14:paraId="18AB3D42" w14:textId="77777777" w:rsidR="008C674B" w:rsidRPr="004E4C78" w:rsidRDefault="008C674B" w:rsidP="00405B3D">
            <w:pPr>
              <w:pStyle w:val="Paragraphedeliste"/>
              <w:spacing w:line="240" w:lineRule="exact"/>
              <w:ind w:left="0"/>
              <w:rPr>
                <w:b/>
              </w:rPr>
            </w:pPr>
            <w:r w:rsidRPr="004E4C78">
              <w:rPr>
                <w:b/>
              </w:rPr>
              <w:t>Diplôme</w:t>
            </w:r>
          </w:p>
        </w:tc>
        <w:tc>
          <w:tcPr>
            <w:tcW w:w="4317" w:type="pct"/>
            <w:vAlign w:val="center"/>
          </w:tcPr>
          <w:p w14:paraId="7C59C804" w14:textId="77777777" w:rsidR="008C674B" w:rsidRPr="004E4C78" w:rsidRDefault="008C674B" w:rsidP="00405B3D">
            <w:pPr>
              <w:tabs>
                <w:tab w:val="right" w:pos="9000"/>
              </w:tabs>
              <w:spacing w:line="240" w:lineRule="exact"/>
              <w:contextualSpacing/>
              <w:rPr>
                <w:szCs w:val="22"/>
              </w:rPr>
            </w:pPr>
            <w:r w:rsidRPr="004E4C78">
              <w:rPr>
                <w:sz w:val="22"/>
                <w:szCs w:val="22"/>
              </w:rPr>
              <w:t xml:space="preserve">      </w:t>
            </w:r>
          </w:p>
        </w:tc>
      </w:tr>
    </w:tbl>
    <w:p w14:paraId="17B612FD" w14:textId="77777777" w:rsidR="008C674B" w:rsidRPr="004E4C78" w:rsidRDefault="008C674B" w:rsidP="008C674B">
      <w:pPr>
        <w:spacing w:line="240" w:lineRule="exact"/>
        <w:contextualSpacing/>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7824"/>
      </w:tblGrid>
      <w:tr w:rsidR="008C674B" w:rsidRPr="004E4C78" w14:paraId="3C450626" w14:textId="77777777" w:rsidTr="00405B3D">
        <w:trPr>
          <w:trHeight w:val="284"/>
        </w:trPr>
        <w:tc>
          <w:tcPr>
            <w:tcW w:w="683" w:type="pct"/>
            <w:vAlign w:val="center"/>
          </w:tcPr>
          <w:p w14:paraId="3F032237" w14:textId="77777777" w:rsidR="008C674B" w:rsidRPr="004E4C78" w:rsidRDefault="008C674B" w:rsidP="00405B3D">
            <w:pPr>
              <w:pStyle w:val="Paragraphedeliste"/>
              <w:spacing w:line="240" w:lineRule="exact"/>
              <w:ind w:left="0"/>
              <w:rPr>
                <w:b/>
              </w:rPr>
            </w:pPr>
            <w:r w:rsidRPr="004E4C78">
              <w:rPr>
                <w:b/>
              </w:rPr>
              <w:t>Institution</w:t>
            </w:r>
          </w:p>
        </w:tc>
        <w:tc>
          <w:tcPr>
            <w:tcW w:w="4317" w:type="pct"/>
            <w:vAlign w:val="center"/>
          </w:tcPr>
          <w:p w14:paraId="76447B8F" w14:textId="77777777" w:rsidR="008C674B" w:rsidRPr="004E4C78" w:rsidRDefault="008C674B" w:rsidP="00405B3D">
            <w:pPr>
              <w:spacing w:line="240" w:lineRule="exact"/>
              <w:contextualSpacing/>
              <w:jc w:val="both"/>
              <w:rPr>
                <w:szCs w:val="22"/>
              </w:rPr>
            </w:pPr>
          </w:p>
        </w:tc>
      </w:tr>
      <w:tr w:rsidR="008C674B" w:rsidRPr="004E4C78" w14:paraId="68EE171C" w14:textId="77777777" w:rsidTr="00405B3D">
        <w:trPr>
          <w:trHeight w:val="284"/>
        </w:trPr>
        <w:tc>
          <w:tcPr>
            <w:tcW w:w="683" w:type="pct"/>
            <w:vAlign w:val="center"/>
          </w:tcPr>
          <w:p w14:paraId="3F09BA8B" w14:textId="77777777" w:rsidR="008C674B" w:rsidRPr="004E4C78" w:rsidRDefault="008C674B" w:rsidP="00405B3D">
            <w:pPr>
              <w:pStyle w:val="Paragraphedeliste"/>
              <w:spacing w:line="240" w:lineRule="exact"/>
              <w:ind w:left="0"/>
              <w:rPr>
                <w:b/>
              </w:rPr>
            </w:pPr>
            <w:r w:rsidRPr="004E4C78">
              <w:rPr>
                <w:b/>
              </w:rPr>
              <w:t>Date</w:t>
            </w:r>
          </w:p>
        </w:tc>
        <w:tc>
          <w:tcPr>
            <w:tcW w:w="4317" w:type="pct"/>
            <w:vAlign w:val="center"/>
          </w:tcPr>
          <w:p w14:paraId="73463F0F" w14:textId="77777777" w:rsidR="008C674B" w:rsidRPr="004E4C78" w:rsidRDefault="008C674B" w:rsidP="00405B3D">
            <w:pPr>
              <w:pStyle w:val="Paragraphedeliste"/>
              <w:spacing w:line="240" w:lineRule="exact"/>
              <w:ind w:left="0"/>
            </w:pPr>
          </w:p>
        </w:tc>
      </w:tr>
      <w:tr w:rsidR="008C674B" w:rsidRPr="004E4C78" w14:paraId="43E98B87" w14:textId="77777777" w:rsidTr="00405B3D">
        <w:trPr>
          <w:trHeight w:val="284"/>
        </w:trPr>
        <w:tc>
          <w:tcPr>
            <w:tcW w:w="683" w:type="pct"/>
            <w:vAlign w:val="center"/>
          </w:tcPr>
          <w:p w14:paraId="10F98656" w14:textId="77777777" w:rsidR="008C674B" w:rsidRPr="004E4C78" w:rsidRDefault="008C674B" w:rsidP="00405B3D">
            <w:pPr>
              <w:pStyle w:val="Paragraphedeliste"/>
              <w:spacing w:line="240" w:lineRule="exact"/>
              <w:ind w:left="0"/>
              <w:rPr>
                <w:b/>
              </w:rPr>
            </w:pPr>
            <w:r w:rsidRPr="004E4C78">
              <w:rPr>
                <w:b/>
              </w:rPr>
              <w:t>Diplôme</w:t>
            </w:r>
          </w:p>
        </w:tc>
        <w:tc>
          <w:tcPr>
            <w:tcW w:w="4317" w:type="pct"/>
            <w:vAlign w:val="center"/>
          </w:tcPr>
          <w:p w14:paraId="4FA339B4" w14:textId="77777777" w:rsidR="008C674B" w:rsidRPr="004E4C78" w:rsidRDefault="008C674B" w:rsidP="00405B3D">
            <w:pPr>
              <w:tabs>
                <w:tab w:val="right" w:pos="9000"/>
              </w:tabs>
              <w:spacing w:line="240" w:lineRule="exact"/>
              <w:contextualSpacing/>
              <w:rPr>
                <w:szCs w:val="22"/>
              </w:rPr>
            </w:pPr>
          </w:p>
        </w:tc>
      </w:tr>
    </w:tbl>
    <w:p w14:paraId="719A8B6A" w14:textId="77777777" w:rsidR="008C674B" w:rsidRPr="004E4C78" w:rsidRDefault="008C674B" w:rsidP="008C674B">
      <w:pPr>
        <w:pStyle w:val="Paragraphedeliste"/>
        <w:spacing w:line="240" w:lineRule="exac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7824"/>
      </w:tblGrid>
      <w:tr w:rsidR="008C674B" w:rsidRPr="004E4C78" w14:paraId="585427F9" w14:textId="77777777" w:rsidTr="00405B3D">
        <w:trPr>
          <w:trHeight w:val="227"/>
        </w:trPr>
        <w:tc>
          <w:tcPr>
            <w:tcW w:w="683" w:type="pct"/>
            <w:vAlign w:val="center"/>
          </w:tcPr>
          <w:p w14:paraId="50E34563" w14:textId="77777777" w:rsidR="008C674B" w:rsidRPr="004E4C78" w:rsidRDefault="008C674B" w:rsidP="00405B3D">
            <w:pPr>
              <w:pStyle w:val="Paragraphedeliste"/>
              <w:spacing w:line="240" w:lineRule="exact"/>
              <w:ind w:left="0"/>
              <w:rPr>
                <w:b/>
              </w:rPr>
            </w:pPr>
            <w:r w:rsidRPr="004E4C78">
              <w:rPr>
                <w:b/>
              </w:rPr>
              <w:t>Institution</w:t>
            </w:r>
          </w:p>
        </w:tc>
        <w:tc>
          <w:tcPr>
            <w:tcW w:w="4317" w:type="pct"/>
            <w:vAlign w:val="center"/>
          </w:tcPr>
          <w:p w14:paraId="39E9C5C0" w14:textId="77777777" w:rsidR="008C674B" w:rsidRPr="004E4C78" w:rsidRDefault="008C674B" w:rsidP="00405B3D">
            <w:pPr>
              <w:spacing w:line="240" w:lineRule="exact"/>
              <w:contextualSpacing/>
              <w:jc w:val="both"/>
              <w:rPr>
                <w:szCs w:val="22"/>
              </w:rPr>
            </w:pPr>
          </w:p>
        </w:tc>
      </w:tr>
      <w:tr w:rsidR="008C674B" w:rsidRPr="004E4C78" w14:paraId="7AF51F3A" w14:textId="77777777" w:rsidTr="00405B3D">
        <w:trPr>
          <w:trHeight w:val="227"/>
        </w:trPr>
        <w:tc>
          <w:tcPr>
            <w:tcW w:w="683" w:type="pct"/>
            <w:vAlign w:val="center"/>
          </w:tcPr>
          <w:p w14:paraId="2F8E5167" w14:textId="77777777" w:rsidR="008C674B" w:rsidRPr="004E4C78" w:rsidRDefault="008C674B" w:rsidP="00405B3D">
            <w:pPr>
              <w:pStyle w:val="Paragraphedeliste"/>
              <w:spacing w:line="240" w:lineRule="exact"/>
              <w:ind w:left="0"/>
              <w:rPr>
                <w:b/>
              </w:rPr>
            </w:pPr>
            <w:r w:rsidRPr="004E4C78">
              <w:rPr>
                <w:b/>
              </w:rPr>
              <w:t>Date</w:t>
            </w:r>
          </w:p>
        </w:tc>
        <w:tc>
          <w:tcPr>
            <w:tcW w:w="4317" w:type="pct"/>
            <w:vAlign w:val="center"/>
          </w:tcPr>
          <w:p w14:paraId="01D59D03" w14:textId="77777777" w:rsidR="008C674B" w:rsidRPr="004E4C78" w:rsidRDefault="008C674B" w:rsidP="00405B3D">
            <w:pPr>
              <w:pStyle w:val="Paragraphedeliste"/>
              <w:spacing w:line="240" w:lineRule="exact"/>
              <w:ind w:left="0"/>
            </w:pPr>
          </w:p>
        </w:tc>
      </w:tr>
      <w:tr w:rsidR="008C674B" w:rsidRPr="004E4C78" w14:paraId="7F1C7D65" w14:textId="77777777" w:rsidTr="00405B3D">
        <w:trPr>
          <w:trHeight w:val="227"/>
        </w:trPr>
        <w:tc>
          <w:tcPr>
            <w:tcW w:w="683" w:type="pct"/>
            <w:vAlign w:val="center"/>
          </w:tcPr>
          <w:p w14:paraId="28BBFB8B" w14:textId="77777777" w:rsidR="008C674B" w:rsidRPr="004E4C78" w:rsidRDefault="008C674B" w:rsidP="00405B3D">
            <w:pPr>
              <w:pStyle w:val="Paragraphedeliste"/>
              <w:spacing w:line="240" w:lineRule="exact"/>
              <w:ind w:left="0"/>
              <w:rPr>
                <w:b/>
              </w:rPr>
            </w:pPr>
            <w:r w:rsidRPr="004E4C78">
              <w:rPr>
                <w:b/>
              </w:rPr>
              <w:t>Diplôme</w:t>
            </w:r>
          </w:p>
        </w:tc>
        <w:tc>
          <w:tcPr>
            <w:tcW w:w="4317" w:type="pct"/>
            <w:vAlign w:val="center"/>
          </w:tcPr>
          <w:p w14:paraId="4EADDDA2" w14:textId="77777777" w:rsidR="008C674B" w:rsidRPr="004E4C78" w:rsidRDefault="008C674B" w:rsidP="00405B3D">
            <w:pPr>
              <w:pStyle w:val="Paragraphedeliste"/>
              <w:spacing w:line="240" w:lineRule="exact"/>
              <w:ind w:left="0"/>
            </w:pPr>
          </w:p>
        </w:tc>
      </w:tr>
    </w:tbl>
    <w:p w14:paraId="03037AF7" w14:textId="77777777" w:rsidR="008C674B" w:rsidRPr="004E4C78" w:rsidRDefault="008C674B" w:rsidP="008C674B">
      <w:pPr>
        <w:spacing w:before="120" w:after="120" w:line="240" w:lineRule="exact"/>
        <w:ind w:left="567"/>
        <w:contextualSpacing/>
        <w:rPr>
          <w:b/>
          <w:sz w:val="22"/>
          <w:szCs w:val="22"/>
        </w:rPr>
      </w:pPr>
    </w:p>
    <w:p w14:paraId="3790FF2B" w14:textId="77777777" w:rsidR="008C674B" w:rsidRPr="004E4C78" w:rsidRDefault="008C674B">
      <w:pPr>
        <w:numPr>
          <w:ilvl w:val="0"/>
          <w:numId w:val="29"/>
        </w:numPr>
        <w:spacing w:before="120" w:after="120" w:line="240" w:lineRule="exact"/>
        <w:ind w:left="567" w:hanging="567"/>
        <w:contextualSpacing/>
        <w:rPr>
          <w:b/>
          <w:sz w:val="22"/>
          <w:szCs w:val="22"/>
        </w:rPr>
      </w:pPr>
      <w:r w:rsidRPr="004E4C78">
        <w:rPr>
          <w:b/>
          <w:sz w:val="22"/>
          <w:szCs w:val="22"/>
        </w:rPr>
        <w:t>Connaissances linguistiques : Indiquer vos connaissances sur une échelle de 1 à 5 (1 - niveau excellent; 5 - niveau rudimentaire)</w:t>
      </w:r>
    </w:p>
    <w:tbl>
      <w:tblPr>
        <w:tblW w:w="5000" w:type="pct"/>
        <w:jc w:val="center"/>
        <w:tblCellMar>
          <w:left w:w="120" w:type="dxa"/>
          <w:right w:w="120" w:type="dxa"/>
        </w:tblCellMar>
        <w:tblLook w:val="0000" w:firstRow="0" w:lastRow="0" w:firstColumn="0" w:lastColumn="0" w:noHBand="0" w:noVBand="0"/>
      </w:tblPr>
      <w:tblGrid>
        <w:gridCol w:w="2657"/>
        <w:gridCol w:w="2123"/>
        <w:gridCol w:w="2123"/>
        <w:gridCol w:w="2123"/>
      </w:tblGrid>
      <w:tr w:rsidR="008C674B" w:rsidRPr="004E4C78" w14:paraId="17678FDC" w14:textId="77777777" w:rsidTr="00405B3D">
        <w:trPr>
          <w:trHeight w:val="284"/>
          <w:jc w:val="center"/>
        </w:trPr>
        <w:tc>
          <w:tcPr>
            <w:tcW w:w="1472" w:type="pct"/>
            <w:tcBorders>
              <w:top w:val="double" w:sz="6" w:space="0" w:color="auto"/>
              <w:left w:val="double" w:sz="6" w:space="0" w:color="auto"/>
              <w:bottom w:val="single" w:sz="6" w:space="0" w:color="auto"/>
            </w:tcBorders>
            <w:shd w:val="pct5" w:color="auto" w:fill="FFFFFF"/>
          </w:tcPr>
          <w:p w14:paraId="5099D942" w14:textId="77777777" w:rsidR="008C674B" w:rsidRPr="004E4C78" w:rsidRDefault="008C674B" w:rsidP="00405B3D">
            <w:pPr>
              <w:pStyle w:val="normaltableau"/>
              <w:spacing w:before="0" w:after="0" w:line="240" w:lineRule="exact"/>
              <w:contextualSpacing/>
              <w:jc w:val="center"/>
              <w:rPr>
                <w:rFonts w:ascii="Times New Roman" w:hAnsi="Times New Roman"/>
                <w:szCs w:val="22"/>
              </w:rPr>
            </w:pPr>
            <w:r w:rsidRPr="004E4C78">
              <w:rPr>
                <w:rFonts w:ascii="Times New Roman" w:hAnsi="Times New Roman"/>
                <w:szCs w:val="22"/>
              </w:rPr>
              <w:t>Langue</w:t>
            </w:r>
          </w:p>
        </w:tc>
        <w:tc>
          <w:tcPr>
            <w:tcW w:w="1176" w:type="pct"/>
            <w:tcBorders>
              <w:top w:val="double" w:sz="6" w:space="0" w:color="auto"/>
              <w:left w:val="single" w:sz="6" w:space="0" w:color="auto"/>
              <w:bottom w:val="single" w:sz="6" w:space="0" w:color="auto"/>
            </w:tcBorders>
            <w:shd w:val="pct5" w:color="auto" w:fill="FFFFFF"/>
          </w:tcPr>
          <w:p w14:paraId="39309224" w14:textId="77777777" w:rsidR="008C674B" w:rsidRPr="004E4C78" w:rsidRDefault="008C674B" w:rsidP="00405B3D">
            <w:pPr>
              <w:pStyle w:val="normaltableau"/>
              <w:spacing w:before="0" w:after="0" w:line="240" w:lineRule="exact"/>
              <w:contextualSpacing/>
              <w:jc w:val="center"/>
              <w:rPr>
                <w:rFonts w:ascii="Times New Roman" w:hAnsi="Times New Roman"/>
                <w:szCs w:val="22"/>
              </w:rPr>
            </w:pPr>
            <w:r w:rsidRPr="004E4C78">
              <w:rPr>
                <w:rFonts w:ascii="Times New Roman" w:hAnsi="Times New Roman"/>
                <w:szCs w:val="22"/>
              </w:rPr>
              <w:t>Lu</w:t>
            </w:r>
          </w:p>
        </w:tc>
        <w:tc>
          <w:tcPr>
            <w:tcW w:w="1176" w:type="pct"/>
            <w:tcBorders>
              <w:top w:val="double" w:sz="6" w:space="0" w:color="auto"/>
              <w:left w:val="single" w:sz="6" w:space="0" w:color="auto"/>
              <w:bottom w:val="single" w:sz="6" w:space="0" w:color="auto"/>
            </w:tcBorders>
            <w:shd w:val="pct5" w:color="auto" w:fill="FFFFFF"/>
          </w:tcPr>
          <w:p w14:paraId="17634EC4" w14:textId="77777777" w:rsidR="008C674B" w:rsidRPr="004E4C78" w:rsidRDefault="008C674B" w:rsidP="00405B3D">
            <w:pPr>
              <w:pStyle w:val="normaltableau"/>
              <w:spacing w:before="0" w:after="0" w:line="240" w:lineRule="exact"/>
              <w:contextualSpacing/>
              <w:jc w:val="center"/>
              <w:rPr>
                <w:rFonts w:ascii="Times New Roman" w:hAnsi="Times New Roman"/>
                <w:szCs w:val="22"/>
                <w:lang w:val="fr-FR"/>
              </w:rPr>
            </w:pPr>
            <w:r w:rsidRPr="004E4C78">
              <w:rPr>
                <w:rFonts w:ascii="Times New Roman" w:hAnsi="Times New Roman"/>
                <w:szCs w:val="22"/>
                <w:lang w:val="fr-FR"/>
              </w:rPr>
              <w:t>Parlé</w:t>
            </w:r>
          </w:p>
        </w:tc>
        <w:tc>
          <w:tcPr>
            <w:tcW w:w="1176" w:type="pct"/>
            <w:tcBorders>
              <w:top w:val="double" w:sz="6" w:space="0" w:color="auto"/>
              <w:left w:val="single" w:sz="6" w:space="0" w:color="auto"/>
              <w:bottom w:val="single" w:sz="6" w:space="0" w:color="auto"/>
              <w:right w:val="double" w:sz="6" w:space="0" w:color="auto"/>
            </w:tcBorders>
            <w:shd w:val="pct5" w:color="auto" w:fill="FFFFFF"/>
          </w:tcPr>
          <w:p w14:paraId="57D166F4" w14:textId="77777777" w:rsidR="008C674B" w:rsidRPr="004E4C78" w:rsidRDefault="008C674B" w:rsidP="00405B3D">
            <w:pPr>
              <w:pStyle w:val="normaltableau"/>
              <w:spacing w:before="0" w:after="0" w:line="240" w:lineRule="exact"/>
              <w:contextualSpacing/>
              <w:jc w:val="center"/>
              <w:rPr>
                <w:rFonts w:ascii="Times New Roman" w:hAnsi="Times New Roman"/>
                <w:szCs w:val="22"/>
                <w:lang w:val="fr-FR"/>
              </w:rPr>
            </w:pPr>
            <w:r w:rsidRPr="004E4C78">
              <w:rPr>
                <w:rFonts w:ascii="Times New Roman" w:hAnsi="Times New Roman"/>
                <w:szCs w:val="22"/>
                <w:lang w:val="fr-FR"/>
              </w:rPr>
              <w:t>Écrit</w:t>
            </w:r>
          </w:p>
        </w:tc>
      </w:tr>
      <w:tr w:rsidR="008C674B" w:rsidRPr="004E4C78" w14:paraId="4E22C793" w14:textId="77777777" w:rsidTr="00405B3D">
        <w:trPr>
          <w:trHeight w:val="284"/>
          <w:jc w:val="center"/>
        </w:trPr>
        <w:tc>
          <w:tcPr>
            <w:tcW w:w="1472" w:type="pct"/>
            <w:tcBorders>
              <w:left w:val="double" w:sz="6" w:space="0" w:color="auto"/>
            </w:tcBorders>
            <w:vAlign w:val="center"/>
          </w:tcPr>
          <w:p w14:paraId="7B06B001" w14:textId="77777777" w:rsidR="008C674B" w:rsidRPr="004E4C78" w:rsidRDefault="008C674B" w:rsidP="00405B3D">
            <w:pPr>
              <w:pStyle w:val="Paragraphedeliste"/>
              <w:spacing w:line="240" w:lineRule="exact"/>
              <w:ind w:left="0"/>
              <w:rPr>
                <w:b/>
              </w:rPr>
            </w:pPr>
            <w:r w:rsidRPr="004E4C78">
              <w:rPr>
                <w:b/>
              </w:rPr>
              <w:t>Langues</w:t>
            </w:r>
          </w:p>
        </w:tc>
        <w:tc>
          <w:tcPr>
            <w:tcW w:w="1176" w:type="pct"/>
            <w:tcBorders>
              <w:left w:val="single" w:sz="6" w:space="0" w:color="auto"/>
            </w:tcBorders>
            <w:vAlign w:val="center"/>
          </w:tcPr>
          <w:p w14:paraId="4A9B0256" w14:textId="77777777" w:rsidR="008C674B" w:rsidRPr="004E4C78" w:rsidRDefault="008C674B" w:rsidP="00405B3D">
            <w:pPr>
              <w:pStyle w:val="Paragraphedeliste"/>
              <w:spacing w:line="240" w:lineRule="exact"/>
              <w:ind w:left="0"/>
              <w:rPr>
                <w:b/>
              </w:rPr>
            </w:pPr>
            <w:r w:rsidRPr="004E4C78">
              <w:rPr>
                <w:b/>
              </w:rPr>
              <w:t>Lu/Passif</w:t>
            </w:r>
          </w:p>
        </w:tc>
        <w:tc>
          <w:tcPr>
            <w:tcW w:w="1176" w:type="pct"/>
            <w:tcBorders>
              <w:left w:val="single" w:sz="6" w:space="0" w:color="auto"/>
            </w:tcBorders>
            <w:vAlign w:val="center"/>
          </w:tcPr>
          <w:p w14:paraId="37B56D57" w14:textId="77777777" w:rsidR="008C674B" w:rsidRPr="004E4C78" w:rsidRDefault="008C674B" w:rsidP="00405B3D">
            <w:pPr>
              <w:pStyle w:val="Paragraphedeliste"/>
              <w:spacing w:line="240" w:lineRule="exact"/>
              <w:ind w:left="0"/>
              <w:rPr>
                <w:b/>
              </w:rPr>
            </w:pPr>
            <w:r w:rsidRPr="004E4C78">
              <w:rPr>
                <w:b/>
              </w:rPr>
              <w:t>Parlé</w:t>
            </w:r>
          </w:p>
        </w:tc>
        <w:tc>
          <w:tcPr>
            <w:tcW w:w="1176" w:type="pct"/>
            <w:tcBorders>
              <w:left w:val="single" w:sz="6" w:space="0" w:color="auto"/>
              <w:right w:val="double" w:sz="6" w:space="0" w:color="auto"/>
            </w:tcBorders>
            <w:vAlign w:val="center"/>
          </w:tcPr>
          <w:p w14:paraId="4630831D" w14:textId="77777777" w:rsidR="008C674B" w:rsidRPr="004E4C78" w:rsidRDefault="008C674B" w:rsidP="00405B3D">
            <w:pPr>
              <w:pStyle w:val="Paragraphedeliste"/>
              <w:spacing w:line="240" w:lineRule="exact"/>
              <w:ind w:left="0"/>
              <w:rPr>
                <w:b/>
              </w:rPr>
            </w:pPr>
            <w:r w:rsidRPr="004E4C78">
              <w:rPr>
                <w:b/>
              </w:rPr>
              <w:t>Ecrit</w:t>
            </w:r>
          </w:p>
        </w:tc>
      </w:tr>
      <w:tr w:rsidR="008C674B" w:rsidRPr="004E4C78" w14:paraId="351C9D20" w14:textId="77777777" w:rsidTr="00405B3D">
        <w:trPr>
          <w:trHeight w:val="284"/>
          <w:jc w:val="center"/>
        </w:trPr>
        <w:tc>
          <w:tcPr>
            <w:tcW w:w="1472" w:type="pct"/>
            <w:tcBorders>
              <w:top w:val="single" w:sz="6" w:space="0" w:color="auto"/>
              <w:left w:val="double" w:sz="6" w:space="0" w:color="auto"/>
              <w:bottom w:val="single" w:sz="6" w:space="0" w:color="auto"/>
            </w:tcBorders>
            <w:vAlign w:val="center"/>
          </w:tcPr>
          <w:p w14:paraId="274F3CA7" w14:textId="77777777" w:rsidR="008C674B" w:rsidRPr="004E4C78" w:rsidRDefault="008C674B" w:rsidP="00405B3D">
            <w:pPr>
              <w:pStyle w:val="Paragraphedeliste"/>
              <w:spacing w:line="240" w:lineRule="exact"/>
              <w:ind w:left="0"/>
            </w:pPr>
            <w:r w:rsidRPr="004E4C78">
              <w:t>Français</w:t>
            </w:r>
          </w:p>
        </w:tc>
        <w:tc>
          <w:tcPr>
            <w:tcW w:w="1176" w:type="pct"/>
            <w:tcBorders>
              <w:top w:val="single" w:sz="6" w:space="0" w:color="auto"/>
              <w:left w:val="single" w:sz="6" w:space="0" w:color="auto"/>
              <w:bottom w:val="single" w:sz="6" w:space="0" w:color="auto"/>
            </w:tcBorders>
            <w:vAlign w:val="center"/>
          </w:tcPr>
          <w:p w14:paraId="25D69BE0" w14:textId="77777777" w:rsidR="008C674B" w:rsidRPr="004E4C78" w:rsidRDefault="008C674B" w:rsidP="00405B3D">
            <w:pPr>
              <w:pStyle w:val="Paragraphedeliste"/>
              <w:spacing w:line="240" w:lineRule="exact"/>
              <w:ind w:left="0"/>
            </w:pPr>
          </w:p>
        </w:tc>
        <w:tc>
          <w:tcPr>
            <w:tcW w:w="1176" w:type="pct"/>
            <w:tcBorders>
              <w:top w:val="single" w:sz="6" w:space="0" w:color="auto"/>
              <w:left w:val="single" w:sz="6" w:space="0" w:color="auto"/>
              <w:bottom w:val="single" w:sz="6" w:space="0" w:color="auto"/>
            </w:tcBorders>
            <w:vAlign w:val="center"/>
          </w:tcPr>
          <w:p w14:paraId="3526A59C" w14:textId="77777777" w:rsidR="008C674B" w:rsidRPr="004E4C78" w:rsidRDefault="008C674B" w:rsidP="00405B3D">
            <w:pPr>
              <w:pStyle w:val="Paragraphedeliste"/>
              <w:spacing w:line="240" w:lineRule="exact"/>
              <w:ind w:left="0"/>
            </w:pPr>
          </w:p>
        </w:tc>
        <w:tc>
          <w:tcPr>
            <w:tcW w:w="1176" w:type="pct"/>
            <w:tcBorders>
              <w:top w:val="single" w:sz="6" w:space="0" w:color="auto"/>
              <w:left w:val="single" w:sz="6" w:space="0" w:color="auto"/>
              <w:bottom w:val="single" w:sz="6" w:space="0" w:color="auto"/>
              <w:right w:val="double" w:sz="6" w:space="0" w:color="auto"/>
            </w:tcBorders>
            <w:vAlign w:val="center"/>
          </w:tcPr>
          <w:p w14:paraId="26AC2538" w14:textId="77777777" w:rsidR="008C674B" w:rsidRPr="004E4C78" w:rsidRDefault="008C674B" w:rsidP="00405B3D">
            <w:pPr>
              <w:pStyle w:val="Paragraphedeliste"/>
              <w:spacing w:line="240" w:lineRule="exact"/>
              <w:ind w:left="0"/>
            </w:pPr>
          </w:p>
        </w:tc>
      </w:tr>
      <w:tr w:rsidR="008C674B" w:rsidRPr="004E4C78" w14:paraId="723DAB10" w14:textId="77777777" w:rsidTr="00405B3D">
        <w:trPr>
          <w:trHeight w:val="284"/>
          <w:jc w:val="center"/>
        </w:trPr>
        <w:tc>
          <w:tcPr>
            <w:tcW w:w="1472" w:type="pct"/>
            <w:tcBorders>
              <w:top w:val="single" w:sz="6" w:space="0" w:color="auto"/>
              <w:left w:val="double" w:sz="6" w:space="0" w:color="auto"/>
              <w:bottom w:val="double" w:sz="6" w:space="0" w:color="auto"/>
            </w:tcBorders>
            <w:vAlign w:val="center"/>
          </w:tcPr>
          <w:p w14:paraId="25C4AEEA" w14:textId="77777777" w:rsidR="008C674B" w:rsidRPr="004E4C78" w:rsidRDefault="008C674B" w:rsidP="00405B3D">
            <w:pPr>
              <w:pStyle w:val="Paragraphedeliste"/>
              <w:spacing w:line="240" w:lineRule="exact"/>
              <w:ind w:left="0"/>
            </w:pPr>
            <w:r w:rsidRPr="004E4C78">
              <w:t>Anglais</w:t>
            </w:r>
          </w:p>
        </w:tc>
        <w:tc>
          <w:tcPr>
            <w:tcW w:w="1176" w:type="pct"/>
            <w:tcBorders>
              <w:top w:val="single" w:sz="6" w:space="0" w:color="auto"/>
              <w:left w:val="single" w:sz="6" w:space="0" w:color="auto"/>
              <w:bottom w:val="double" w:sz="6" w:space="0" w:color="auto"/>
            </w:tcBorders>
            <w:vAlign w:val="center"/>
          </w:tcPr>
          <w:p w14:paraId="05771C21" w14:textId="77777777" w:rsidR="008C674B" w:rsidRPr="004E4C78" w:rsidRDefault="008C674B" w:rsidP="00405B3D">
            <w:pPr>
              <w:pStyle w:val="Paragraphedeliste"/>
              <w:spacing w:line="240" w:lineRule="exact"/>
              <w:ind w:left="0"/>
            </w:pPr>
          </w:p>
        </w:tc>
        <w:tc>
          <w:tcPr>
            <w:tcW w:w="1176" w:type="pct"/>
            <w:tcBorders>
              <w:top w:val="single" w:sz="6" w:space="0" w:color="auto"/>
              <w:left w:val="single" w:sz="6" w:space="0" w:color="auto"/>
              <w:bottom w:val="double" w:sz="6" w:space="0" w:color="auto"/>
            </w:tcBorders>
            <w:vAlign w:val="center"/>
          </w:tcPr>
          <w:p w14:paraId="457EDEA7" w14:textId="77777777" w:rsidR="008C674B" w:rsidRPr="004E4C78" w:rsidRDefault="008C674B" w:rsidP="00405B3D">
            <w:pPr>
              <w:pStyle w:val="Paragraphedeliste"/>
              <w:spacing w:line="240" w:lineRule="exact"/>
              <w:ind w:left="0"/>
            </w:pPr>
          </w:p>
        </w:tc>
        <w:tc>
          <w:tcPr>
            <w:tcW w:w="1176" w:type="pct"/>
            <w:tcBorders>
              <w:top w:val="single" w:sz="6" w:space="0" w:color="auto"/>
              <w:left w:val="single" w:sz="6" w:space="0" w:color="auto"/>
              <w:bottom w:val="double" w:sz="6" w:space="0" w:color="auto"/>
              <w:right w:val="double" w:sz="6" w:space="0" w:color="auto"/>
            </w:tcBorders>
            <w:vAlign w:val="center"/>
          </w:tcPr>
          <w:p w14:paraId="2F307D24" w14:textId="77777777" w:rsidR="008C674B" w:rsidRPr="004E4C78" w:rsidRDefault="008C674B" w:rsidP="00405B3D">
            <w:pPr>
              <w:pStyle w:val="Paragraphedeliste"/>
              <w:spacing w:line="240" w:lineRule="exact"/>
              <w:ind w:left="0"/>
            </w:pPr>
          </w:p>
        </w:tc>
      </w:tr>
    </w:tbl>
    <w:p w14:paraId="42D86E9D" w14:textId="77777777" w:rsidR="008C674B" w:rsidRPr="004E4C78" w:rsidRDefault="008C674B" w:rsidP="008C674B">
      <w:pPr>
        <w:spacing w:before="120" w:after="120" w:line="240" w:lineRule="exact"/>
        <w:ind w:left="567"/>
        <w:contextualSpacing/>
        <w:rPr>
          <w:sz w:val="22"/>
          <w:szCs w:val="22"/>
        </w:rPr>
      </w:pPr>
    </w:p>
    <w:p w14:paraId="041842CC" w14:textId="77777777" w:rsidR="008C674B" w:rsidRDefault="008C674B">
      <w:pPr>
        <w:numPr>
          <w:ilvl w:val="0"/>
          <w:numId w:val="29"/>
        </w:numPr>
        <w:spacing w:before="120" w:after="120" w:line="240" w:lineRule="exact"/>
        <w:ind w:left="567" w:hanging="567"/>
        <w:contextualSpacing/>
        <w:jc w:val="both"/>
        <w:rPr>
          <w:sz w:val="22"/>
          <w:szCs w:val="22"/>
        </w:rPr>
      </w:pPr>
      <w:r w:rsidRPr="004E4C78">
        <w:rPr>
          <w:b/>
          <w:sz w:val="22"/>
          <w:szCs w:val="22"/>
        </w:rPr>
        <w:t xml:space="preserve">Affiliation à une organisation professionnelle : </w:t>
      </w:r>
    </w:p>
    <w:p w14:paraId="31C743B5" w14:textId="77777777" w:rsidR="008C674B" w:rsidRPr="00B613FC" w:rsidRDefault="008C674B" w:rsidP="008C674B">
      <w:pPr>
        <w:spacing w:before="120" w:after="120" w:line="240" w:lineRule="exact"/>
        <w:ind w:left="567"/>
        <w:contextualSpacing/>
        <w:jc w:val="both"/>
        <w:rPr>
          <w:sz w:val="22"/>
          <w:szCs w:val="22"/>
        </w:rPr>
      </w:pPr>
    </w:p>
    <w:p w14:paraId="447D480D" w14:textId="77777777" w:rsidR="008C674B" w:rsidRDefault="008C674B">
      <w:pPr>
        <w:numPr>
          <w:ilvl w:val="0"/>
          <w:numId w:val="29"/>
        </w:numPr>
        <w:spacing w:before="120" w:after="120" w:line="240" w:lineRule="exact"/>
        <w:ind w:left="567" w:hanging="567"/>
        <w:contextualSpacing/>
        <w:jc w:val="both"/>
        <w:rPr>
          <w:sz w:val="22"/>
          <w:szCs w:val="22"/>
        </w:rPr>
      </w:pPr>
      <w:r w:rsidRPr="00B613FC">
        <w:rPr>
          <w:b/>
          <w:sz w:val="22"/>
          <w:szCs w:val="22"/>
        </w:rPr>
        <w:t>Autres compétences :</w:t>
      </w:r>
      <w:r>
        <w:rPr>
          <w:b/>
          <w:sz w:val="22"/>
          <w:szCs w:val="22"/>
        </w:rPr>
        <w:t xml:space="preserve"> </w:t>
      </w:r>
    </w:p>
    <w:p w14:paraId="1541F7A3" w14:textId="77777777" w:rsidR="008C674B" w:rsidRPr="00B613FC" w:rsidRDefault="008C674B" w:rsidP="008C674B">
      <w:pPr>
        <w:spacing w:before="120" w:after="120" w:line="240" w:lineRule="exact"/>
        <w:ind w:left="567"/>
        <w:contextualSpacing/>
        <w:jc w:val="both"/>
        <w:rPr>
          <w:sz w:val="22"/>
          <w:szCs w:val="22"/>
        </w:rPr>
      </w:pPr>
    </w:p>
    <w:p w14:paraId="1EC5E4AF" w14:textId="77777777" w:rsidR="008C674B" w:rsidRDefault="008C674B">
      <w:pPr>
        <w:numPr>
          <w:ilvl w:val="0"/>
          <w:numId w:val="29"/>
        </w:numPr>
        <w:spacing w:before="120" w:after="120" w:line="240" w:lineRule="exact"/>
        <w:ind w:left="567" w:hanging="567"/>
        <w:contextualSpacing/>
        <w:jc w:val="both"/>
        <w:rPr>
          <w:sz w:val="22"/>
          <w:szCs w:val="22"/>
        </w:rPr>
      </w:pPr>
      <w:r w:rsidRPr="001F2845">
        <w:rPr>
          <w:b/>
          <w:sz w:val="22"/>
          <w:szCs w:val="22"/>
        </w:rPr>
        <w:t>Situation présente :</w:t>
      </w:r>
      <w:r w:rsidRPr="001F2845">
        <w:rPr>
          <w:sz w:val="22"/>
          <w:szCs w:val="22"/>
          <w:lang w:eastAsia="fr-FR"/>
        </w:rPr>
        <w:t xml:space="preserve"> </w:t>
      </w:r>
    </w:p>
    <w:p w14:paraId="28E2D775" w14:textId="77777777" w:rsidR="008C674B" w:rsidRPr="001F2845" w:rsidRDefault="008C674B" w:rsidP="008C674B">
      <w:pPr>
        <w:spacing w:before="120" w:after="120" w:line="240" w:lineRule="exact"/>
        <w:contextualSpacing/>
        <w:jc w:val="both"/>
        <w:rPr>
          <w:sz w:val="22"/>
          <w:szCs w:val="22"/>
        </w:rPr>
      </w:pPr>
    </w:p>
    <w:p w14:paraId="21705ABA" w14:textId="77777777" w:rsidR="008C674B" w:rsidRDefault="008C674B">
      <w:pPr>
        <w:numPr>
          <w:ilvl w:val="0"/>
          <w:numId w:val="29"/>
        </w:numPr>
        <w:spacing w:before="120" w:after="120" w:line="240" w:lineRule="exact"/>
        <w:ind w:left="567" w:hanging="567"/>
        <w:contextualSpacing/>
        <w:jc w:val="both"/>
        <w:rPr>
          <w:sz w:val="22"/>
          <w:szCs w:val="22"/>
        </w:rPr>
      </w:pPr>
      <w:r w:rsidRPr="004E4C78">
        <w:rPr>
          <w:b/>
          <w:sz w:val="22"/>
          <w:szCs w:val="22"/>
        </w:rPr>
        <w:t>Années d'ancienneté auprès de l’employeur :</w:t>
      </w:r>
      <w:r w:rsidRPr="004E4C78">
        <w:rPr>
          <w:sz w:val="22"/>
          <w:szCs w:val="22"/>
        </w:rPr>
        <w:t xml:space="preserve"> </w:t>
      </w:r>
    </w:p>
    <w:p w14:paraId="6E556663" w14:textId="77777777" w:rsidR="008C674B" w:rsidRPr="004E4C78" w:rsidRDefault="008C674B" w:rsidP="008C674B">
      <w:pPr>
        <w:spacing w:before="120" w:after="120" w:line="240" w:lineRule="exact"/>
        <w:ind w:left="567"/>
        <w:contextualSpacing/>
        <w:jc w:val="both"/>
        <w:rPr>
          <w:sz w:val="22"/>
          <w:szCs w:val="22"/>
        </w:rPr>
      </w:pPr>
    </w:p>
    <w:p w14:paraId="5D45D57B" w14:textId="75C1ACEF" w:rsidR="008C674B" w:rsidRDefault="008C674B">
      <w:pPr>
        <w:numPr>
          <w:ilvl w:val="0"/>
          <w:numId w:val="29"/>
        </w:numPr>
        <w:spacing w:before="120" w:after="120" w:line="240" w:lineRule="exact"/>
        <w:ind w:left="567" w:hanging="567"/>
        <w:contextualSpacing/>
        <w:jc w:val="both"/>
        <w:rPr>
          <w:sz w:val="22"/>
          <w:szCs w:val="22"/>
        </w:rPr>
      </w:pPr>
      <w:r w:rsidRPr="004E4C78">
        <w:rPr>
          <w:b/>
          <w:sz w:val="22"/>
          <w:szCs w:val="22"/>
        </w:rPr>
        <w:t>Qualifications principales :</w:t>
      </w:r>
      <w:r w:rsidRPr="004E4C78">
        <w:rPr>
          <w:sz w:val="22"/>
          <w:szCs w:val="22"/>
        </w:rPr>
        <w:t xml:space="preserve"> </w:t>
      </w:r>
    </w:p>
    <w:p w14:paraId="00491261" w14:textId="77777777" w:rsidR="008C674B" w:rsidRDefault="008C674B" w:rsidP="008C674B">
      <w:pPr>
        <w:pStyle w:val="Paragraphedeliste"/>
      </w:pPr>
    </w:p>
    <w:p w14:paraId="22144FE0" w14:textId="64B480BD" w:rsidR="008C674B" w:rsidRDefault="008C674B" w:rsidP="008C674B">
      <w:pPr>
        <w:spacing w:before="120" w:after="120" w:line="240" w:lineRule="exact"/>
        <w:contextualSpacing/>
        <w:jc w:val="both"/>
        <w:rPr>
          <w:sz w:val="22"/>
          <w:szCs w:val="22"/>
        </w:rPr>
      </w:pPr>
    </w:p>
    <w:p w14:paraId="7BBBCD64" w14:textId="6EC36365" w:rsidR="008C674B" w:rsidRDefault="008C674B" w:rsidP="008C674B">
      <w:pPr>
        <w:spacing w:before="120" w:after="120" w:line="240" w:lineRule="exact"/>
        <w:contextualSpacing/>
        <w:jc w:val="both"/>
        <w:rPr>
          <w:sz w:val="22"/>
          <w:szCs w:val="22"/>
        </w:rPr>
      </w:pPr>
    </w:p>
    <w:p w14:paraId="58C91373" w14:textId="34FC0310" w:rsidR="008C674B" w:rsidRDefault="008C674B" w:rsidP="008C674B">
      <w:pPr>
        <w:spacing w:before="120" w:after="120" w:line="240" w:lineRule="exact"/>
        <w:contextualSpacing/>
        <w:jc w:val="both"/>
        <w:rPr>
          <w:sz w:val="22"/>
          <w:szCs w:val="22"/>
        </w:rPr>
      </w:pPr>
    </w:p>
    <w:p w14:paraId="430E3FF3" w14:textId="14B81D87" w:rsidR="008C674B" w:rsidRDefault="008C674B" w:rsidP="008C674B">
      <w:pPr>
        <w:spacing w:before="120" w:after="120" w:line="240" w:lineRule="exact"/>
        <w:contextualSpacing/>
        <w:jc w:val="both"/>
        <w:rPr>
          <w:sz w:val="22"/>
          <w:szCs w:val="22"/>
        </w:rPr>
      </w:pPr>
    </w:p>
    <w:p w14:paraId="76518C1F" w14:textId="77777777" w:rsidR="008C674B" w:rsidRPr="002B108C" w:rsidRDefault="008C674B" w:rsidP="008C674B">
      <w:pPr>
        <w:spacing w:before="120" w:after="120" w:line="240" w:lineRule="exact"/>
        <w:contextualSpacing/>
        <w:jc w:val="both"/>
        <w:rPr>
          <w:sz w:val="22"/>
          <w:szCs w:val="22"/>
        </w:rPr>
      </w:pPr>
    </w:p>
    <w:p w14:paraId="3AE2B8F6" w14:textId="77777777" w:rsidR="008C674B" w:rsidRPr="004E4C78" w:rsidRDefault="008C674B" w:rsidP="008C674B">
      <w:pPr>
        <w:spacing w:before="120" w:after="120" w:line="240" w:lineRule="exact"/>
        <w:contextualSpacing/>
        <w:rPr>
          <w:sz w:val="22"/>
          <w:szCs w:val="22"/>
        </w:rPr>
      </w:pPr>
    </w:p>
    <w:p w14:paraId="26DE894A" w14:textId="77777777" w:rsidR="008C674B" w:rsidRPr="002B7388" w:rsidRDefault="008C674B">
      <w:pPr>
        <w:numPr>
          <w:ilvl w:val="0"/>
          <w:numId w:val="29"/>
        </w:numPr>
        <w:spacing w:before="120" w:after="120" w:line="240" w:lineRule="exact"/>
        <w:ind w:left="567" w:hanging="567"/>
        <w:contextualSpacing/>
        <w:rPr>
          <w:sz w:val="22"/>
          <w:szCs w:val="22"/>
        </w:rPr>
      </w:pPr>
      <w:r w:rsidRPr="004E4C78">
        <w:rPr>
          <w:b/>
          <w:sz w:val="22"/>
          <w:szCs w:val="22"/>
        </w:rPr>
        <w:lastRenderedPageBreak/>
        <w:t>Expériences professionnelles</w:t>
      </w:r>
    </w:p>
    <w:p w14:paraId="4245A025" w14:textId="77777777" w:rsidR="008C674B" w:rsidRDefault="008C674B" w:rsidP="008C674B">
      <w:pPr>
        <w:spacing w:before="120" w:after="120" w:line="240" w:lineRule="exact"/>
        <w:ind w:left="567"/>
        <w:contextualSpacing/>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6"/>
        <w:gridCol w:w="6956"/>
      </w:tblGrid>
      <w:tr w:rsidR="008C674B" w:rsidRPr="004E4C78" w14:paraId="552315D1" w14:textId="77777777" w:rsidTr="00405B3D">
        <w:trPr>
          <w:trHeight w:val="227"/>
        </w:trPr>
        <w:tc>
          <w:tcPr>
            <w:tcW w:w="1162" w:type="pct"/>
            <w:tcBorders>
              <w:top w:val="single" w:sz="4" w:space="0" w:color="auto"/>
              <w:left w:val="single" w:sz="4" w:space="0" w:color="auto"/>
              <w:bottom w:val="single" w:sz="4" w:space="0" w:color="auto"/>
              <w:right w:val="single" w:sz="4" w:space="0" w:color="auto"/>
            </w:tcBorders>
            <w:vAlign w:val="center"/>
            <w:hideMark/>
          </w:tcPr>
          <w:p w14:paraId="041D7121" w14:textId="77777777" w:rsidR="008C674B" w:rsidRPr="004E4C78" w:rsidRDefault="008C674B" w:rsidP="00405B3D">
            <w:pPr>
              <w:spacing w:line="240" w:lineRule="exact"/>
              <w:contextualSpacing/>
              <w:rPr>
                <w:b/>
                <w:szCs w:val="22"/>
              </w:rPr>
            </w:pPr>
            <w:r w:rsidRPr="004E4C78">
              <w:rPr>
                <w:b/>
                <w:sz w:val="22"/>
                <w:szCs w:val="22"/>
              </w:rPr>
              <w:t>Période</w:t>
            </w:r>
          </w:p>
        </w:tc>
        <w:tc>
          <w:tcPr>
            <w:tcW w:w="3838" w:type="pct"/>
            <w:tcBorders>
              <w:top w:val="single" w:sz="4" w:space="0" w:color="auto"/>
              <w:left w:val="single" w:sz="4" w:space="0" w:color="auto"/>
              <w:bottom w:val="single" w:sz="4" w:space="0" w:color="auto"/>
              <w:right w:val="single" w:sz="4" w:space="0" w:color="auto"/>
            </w:tcBorders>
            <w:vAlign w:val="center"/>
          </w:tcPr>
          <w:p w14:paraId="7889AF9D" w14:textId="77777777" w:rsidR="008C674B" w:rsidRPr="004E4C78" w:rsidRDefault="008C674B" w:rsidP="00405B3D">
            <w:pPr>
              <w:pStyle w:val="normaltableau"/>
              <w:widowControl w:val="0"/>
              <w:spacing w:before="0" w:after="0" w:line="240" w:lineRule="exact"/>
              <w:contextualSpacing/>
              <w:jc w:val="left"/>
              <w:rPr>
                <w:rFonts w:ascii="Times New Roman" w:hAnsi="Times New Roman"/>
                <w:szCs w:val="22"/>
              </w:rPr>
            </w:pPr>
          </w:p>
        </w:tc>
      </w:tr>
      <w:tr w:rsidR="008C674B" w:rsidRPr="004E4C78" w14:paraId="260CEAD5" w14:textId="77777777" w:rsidTr="00405B3D">
        <w:trPr>
          <w:trHeight w:val="227"/>
        </w:trPr>
        <w:tc>
          <w:tcPr>
            <w:tcW w:w="1162" w:type="pct"/>
            <w:tcBorders>
              <w:top w:val="single" w:sz="4" w:space="0" w:color="auto"/>
              <w:left w:val="single" w:sz="4" w:space="0" w:color="auto"/>
              <w:bottom w:val="single" w:sz="4" w:space="0" w:color="auto"/>
              <w:right w:val="single" w:sz="4" w:space="0" w:color="auto"/>
            </w:tcBorders>
            <w:vAlign w:val="center"/>
            <w:hideMark/>
          </w:tcPr>
          <w:p w14:paraId="3E08CF76" w14:textId="77777777" w:rsidR="008C674B" w:rsidRPr="004E4C78" w:rsidRDefault="008C674B" w:rsidP="00405B3D">
            <w:pPr>
              <w:spacing w:line="240" w:lineRule="exact"/>
              <w:contextualSpacing/>
              <w:rPr>
                <w:b/>
                <w:szCs w:val="22"/>
              </w:rPr>
            </w:pPr>
            <w:r w:rsidRPr="004E4C78">
              <w:rPr>
                <w:b/>
                <w:sz w:val="22"/>
                <w:szCs w:val="22"/>
              </w:rPr>
              <w:t>Lieu</w:t>
            </w:r>
          </w:p>
        </w:tc>
        <w:tc>
          <w:tcPr>
            <w:tcW w:w="3838" w:type="pct"/>
            <w:tcBorders>
              <w:top w:val="single" w:sz="4" w:space="0" w:color="auto"/>
              <w:left w:val="single" w:sz="4" w:space="0" w:color="auto"/>
              <w:bottom w:val="single" w:sz="4" w:space="0" w:color="auto"/>
              <w:right w:val="single" w:sz="4" w:space="0" w:color="auto"/>
            </w:tcBorders>
            <w:vAlign w:val="center"/>
          </w:tcPr>
          <w:p w14:paraId="730BC837" w14:textId="77777777" w:rsidR="008C674B" w:rsidRPr="004E4C78" w:rsidRDefault="008C674B" w:rsidP="00405B3D">
            <w:pPr>
              <w:spacing w:line="240" w:lineRule="exact"/>
              <w:contextualSpacing/>
              <w:rPr>
                <w:szCs w:val="22"/>
              </w:rPr>
            </w:pPr>
          </w:p>
        </w:tc>
      </w:tr>
      <w:tr w:rsidR="008C674B" w:rsidRPr="004E4C78" w14:paraId="4FC148FB" w14:textId="77777777" w:rsidTr="00405B3D">
        <w:trPr>
          <w:trHeight w:val="227"/>
        </w:trPr>
        <w:tc>
          <w:tcPr>
            <w:tcW w:w="1162" w:type="pct"/>
            <w:tcBorders>
              <w:top w:val="single" w:sz="4" w:space="0" w:color="auto"/>
              <w:left w:val="single" w:sz="4" w:space="0" w:color="auto"/>
              <w:bottom w:val="single" w:sz="4" w:space="0" w:color="auto"/>
              <w:right w:val="single" w:sz="4" w:space="0" w:color="auto"/>
            </w:tcBorders>
            <w:vAlign w:val="center"/>
            <w:hideMark/>
          </w:tcPr>
          <w:p w14:paraId="5899A2CD" w14:textId="77777777" w:rsidR="008C674B" w:rsidRPr="004E4C78" w:rsidRDefault="008C674B" w:rsidP="00405B3D">
            <w:pPr>
              <w:spacing w:line="240" w:lineRule="exact"/>
              <w:contextualSpacing/>
              <w:rPr>
                <w:b/>
                <w:szCs w:val="22"/>
              </w:rPr>
            </w:pPr>
            <w:r w:rsidRPr="004E4C78">
              <w:rPr>
                <w:b/>
                <w:sz w:val="22"/>
                <w:szCs w:val="22"/>
              </w:rPr>
              <w:t>Organisation/Société</w:t>
            </w:r>
          </w:p>
        </w:tc>
        <w:tc>
          <w:tcPr>
            <w:tcW w:w="3838" w:type="pct"/>
            <w:tcBorders>
              <w:top w:val="single" w:sz="4" w:space="0" w:color="auto"/>
              <w:left w:val="single" w:sz="4" w:space="0" w:color="auto"/>
              <w:bottom w:val="single" w:sz="4" w:space="0" w:color="auto"/>
              <w:right w:val="single" w:sz="4" w:space="0" w:color="auto"/>
            </w:tcBorders>
            <w:vAlign w:val="center"/>
          </w:tcPr>
          <w:p w14:paraId="19077FDF" w14:textId="77777777" w:rsidR="008C674B" w:rsidRPr="004E4C78" w:rsidRDefault="008C674B" w:rsidP="00405B3D">
            <w:pPr>
              <w:spacing w:line="240" w:lineRule="exact"/>
              <w:contextualSpacing/>
              <w:rPr>
                <w:szCs w:val="22"/>
              </w:rPr>
            </w:pPr>
          </w:p>
        </w:tc>
      </w:tr>
      <w:tr w:rsidR="008C674B" w:rsidRPr="004E4C78" w14:paraId="7FF37F51" w14:textId="77777777" w:rsidTr="00405B3D">
        <w:trPr>
          <w:trHeight w:val="227"/>
        </w:trPr>
        <w:tc>
          <w:tcPr>
            <w:tcW w:w="1162" w:type="pct"/>
            <w:tcBorders>
              <w:top w:val="single" w:sz="4" w:space="0" w:color="auto"/>
              <w:left w:val="single" w:sz="4" w:space="0" w:color="auto"/>
              <w:bottom w:val="single" w:sz="4" w:space="0" w:color="auto"/>
              <w:right w:val="single" w:sz="4" w:space="0" w:color="auto"/>
            </w:tcBorders>
            <w:vAlign w:val="center"/>
            <w:hideMark/>
          </w:tcPr>
          <w:p w14:paraId="45199D26" w14:textId="77777777" w:rsidR="008C674B" w:rsidRPr="004E4C78" w:rsidRDefault="008C674B" w:rsidP="00405B3D">
            <w:pPr>
              <w:spacing w:line="240" w:lineRule="exact"/>
              <w:contextualSpacing/>
              <w:rPr>
                <w:b/>
                <w:szCs w:val="22"/>
              </w:rPr>
            </w:pPr>
            <w:r w:rsidRPr="004E4C78">
              <w:rPr>
                <w:b/>
                <w:sz w:val="22"/>
                <w:szCs w:val="22"/>
              </w:rPr>
              <w:t>Poste</w:t>
            </w:r>
          </w:p>
        </w:tc>
        <w:tc>
          <w:tcPr>
            <w:tcW w:w="3838" w:type="pct"/>
            <w:tcBorders>
              <w:top w:val="single" w:sz="4" w:space="0" w:color="auto"/>
              <w:left w:val="single" w:sz="4" w:space="0" w:color="auto"/>
              <w:bottom w:val="single" w:sz="4" w:space="0" w:color="auto"/>
              <w:right w:val="single" w:sz="4" w:space="0" w:color="auto"/>
            </w:tcBorders>
            <w:vAlign w:val="center"/>
          </w:tcPr>
          <w:p w14:paraId="02AE9E17" w14:textId="77777777" w:rsidR="008C674B" w:rsidRPr="004E4C78" w:rsidRDefault="008C674B" w:rsidP="00405B3D">
            <w:pPr>
              <w:spacing w:line="240" w:lineRule="exact"/>
              <w:contextualSpacing/>
              <w:rPr>
                <w:szCs w:val="22"/>
              </w:rPr>
            </w:pPr>
          </w:p>
        </w:tc>
      </w:tr>
      <w:tr w:rsidR="008C674B" w:rsidRPr="004E4C78" w14:paraId="0186F491" w14:textId="77777777" w:rsidTr="00405B3D">
        <w:trPr>
          <w:trHeight w:val="227"/>
        </w:trPr>
        <w:tc>
          <w:tcPr>
            <w:tcW w:w="1162" w:type="pct"/>
            <w:tcBorders>
              <w:top w:val="single" w:sz="4" w:space="0" w:color="auto"/>
              <w:left w:val="single" w:sz="4" w:space="0" w:color="auto"/>
              <w:bottom w:val="single" w:sz="4" w:space="0" w:color="auto"/>
              <w:right w:val="single" w:sz="4" w:space="0" w:color="auto"/>
            </w:tcBorders>
            <w:hideMark/>
          </w:tcPr>
          <w:p w14:paraId="3B6831A7" w14:textId="77777777" w:rsidR="008C674B" w:rsidRPr="004E4C78" w:rsidRDefault="008C674B" w:rsidP="00405B3D">
            <w:pPr>
              <w:spacing w:line="240" w:lineRule="exact"/>
              <w:contextualSpacing/>
              <w:jc w:val="center"/>
              <w:rPr>
                <w:b/>
                <w:szCs w:val="22"/>
              </w:rPr>
            </w:pPr>
          </w:p>
          <w:p w14:paraId="27459B60" w14:textId="77777777" w:rsidR="008C674B" w:rsidRPr="004E4C78" w:rsidRDefault="008C674B" w:rsidP="00405B3D">
            <w:pPr>
              <w:spacing w:line="240" w:lineRule="exact"/>
              <w:contextualSpacing/>
              <w:jc w:val="center"/>
              <w:rPr>
                <w:b/>
                <w:szCs w:val="22"/>
              </w:rPr>
            </w:pPr>
          </w:p>
          <w:p w14:paraId="34668532" w14:textId="77777777" w:rsidR="008C674B" w:rsidRPr="004E4C78" w:rsidRDefault="008C674B" w:rsidP="00405B3D">
            <w:pPr>
              <w:spacing w:line="240" w:lineRule="exact"/>
              <w:contextualSpacing/>
              <w:jc w:val="center"/>
              <w:rPr>
                <w:b/>
                <w:szCs w:val="22"/>
              </w:rPr>
            </w:pPr>
          </w:p>
          <w:p w14:paraId="5C10A867" w14:textId="77777777" w:rsidR="008C674B" w:rsidRPr="004E4C78" w:rsidRDefault="008C674B" w:rsidP="00405B3D">
            <w:pPr>
              <w:spacing w:line="240" w:lineRule="exact"/>
              <w:contextualSpacing/>
              <w:rPr>
                <w:b/>
                <w:szCs w:val="22"/>
              </w:rPr>
            </w:pPr>
          </w:p>
          <w:p w14:paraId="06195E13" w14:textId="77777777" w:rsidR="008C674B" w:rsidRPr="004E4C78" w:rsidRDefault="008C674B" w:rsidP="00405B3D">
            <w:pPr>
              <w:spacing w:line="240" w:lineRule="exact"/>
              <w:contextualSpacing/>
              <w:rPr>
                <w:b/>
                <w:szCs w:val="22"/>
              </w:rPr>
            </w:pPr>
          </w:p>
          <w:p w14:paraId="163AAC89" w14:textId="77777777" w:rsidR="008C674B" w:rsidRPr="004E4C78" w:rsidRDefault="008C674B" w:rsidP="00405B3D">
            <w:pPr>
              <w:spacing w:line="240" w:lineRule="exact"/>
              <w:contextualSpacing/>
              <w:rPr>
                <w:b/>
                <w:szCs w:val="22"/>
              </w:rPr>
            </w:pPr>
            <w:r w:rsidRPr="004E4C78">
              <w:rPr>
                <w:b/>
                <w:sz w:val="22"/>
                <w:szCs w:val="22"/>
              </w:rPr>
              <w:t>Description</w:t>
            </w:r>
          </w:p>
        </w:tc>
        <w:tc>
          <w:tcPr>
            <w:tcW w:w="3838" w:type="pct"/>
            <w:tcBorders>
              <w:top w:val="single" w:sz="4" w:space="0" w:color="auto"/>
              <w:left w:val="single" w:sz="4" w:space="0" w:color="auto"/>
              <w:bottom w:val="single" w:sz="4" w:space="0" w:color="auto"/>
              <w:right w:val="single" w:sz="4" w:space="0" w:color="auto"/>
            </w:tcBorders>
          </w:tcPr>
          <w:p w14:paraId="63F9CEFF" w14:textId="77777777" w:rsidR="008C674B" w:rsidRPr="00C94805" w:rsidRDefault="008C674B">
            <w:pPr>
              <w:pStyle w:val="Paragraphedeliste"/>
              <w:numPr>
                <w:ilvl w:val="0"/>
                <w:numId w:val="30"/>
              </w:numPr>
              <w:tabs>
                <w:tab w:val="right" w:pos="9000"/>
              </w:tabs>
              <w:spacing w:after="0" w:line="240" w:lineRule="exact"/>
              <w:ind w:left="213" w:hanging="142"/>
              <w:jc w:val="both"/>
            </w:pPr>
          </w:p>
        </w:tc>
      </w:tr>
    </w:tbl>
    <w:p w14:paraId="31610FAE" w14:textId="77777777" w:rsidR="008C674B" w:rsidRDefault="008C674B" w:rsidP="008C674B">
      <w:pPr>
        <w:spacing w:before="120" w:after="120" w:line="240" w:lineRule="exact"/>
        <w:ind w:left="567"/>
        <w:contextualSpacing/>
        <w:rPr>
          <w:b/>
          <w:sz w:val="22"/>
          <w:szCs w:val="22"/>
        </w:rPr>
      </w:pPr>
    </w:p>
    <w:p w14:paraId="73A3581B" w14:textId="77777777" w:rsidR="008C674B" w:rsidRDefault="008C674B" w:rsidP="008C674B">
      <w:pPr>
        <w:spacing w:before="120" w:after="120" w:line="240" w:lineRule="exact"/>
        <w:ind w:left="567"/>
        <w:contextualSpacing/>
        <w:rPr>
          <w:b/>
          <w:sz w:val="22"/>
          <w:szCs w:val="22"/>
        </w:rPr>
      </w:pPr>
    </w:p>
    <w:p w14:paraId="5C77FD9A" w14:textId="77777777" w:rsidR="008C674B" w:rsidRPr="004E4C78" w:rsidRDefault="008C674B" w:rsidP="008C674B">
      <w:pPr>
        <w:spacing w:before="120" w:after="120" w:line="240" w:lineRule="exact"/>
        <w:ind w:left="567"/>
        <w:contextualSpacing/>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6"/>
        <w:gridCol w:w="6956"/>
      </w:tblGrid>
      <w:tr w:rsidR="008C674B" w:rsidRPr="004E4C78" w14:paraId="37471345" w14:textId="77777777" w:rsidTr="00405B3D">
        <w:trPr>
          <w:trHeight w:val="227"/>
        </w:trPr>
        <w:tc>
          <w:tcPr>
            <w:tcW w:w="1162" w:type="pct"/>
            <w:tcBorders>
              <w:top w:val="single" w:sz="4" w:space="0" w:color="auto"/>
              <w:left w:val="single" w:sz="4" w:space="0" w:color="auto"/>
              <w:bottom w:val="single" w:sz="4" w:space="0" w:color="auto"/>
              <w:right w:val="single" w:sz="4" w:space="0" w:color="auto"/>
            </w:tcBorders>
            <w:vAlign w:val="center"/>
            <w:hideMark/>
          </w:tcPr>
          <w:p w14:paraId="0248F3DC" w14:textId="77777777" w:rsidR="008C674B" w:rsidRPr="004E4C78" w:rsidRDefault="008C674B" w:rsidP="00405B3D">
            <w:pPr>
              <w:spacing w:line="240" w:lineRule="exact"/>
              <w:contextualSpacing/>
              <w:rPr>
                <w:b/>
                <w:szCs w:val="22"/>
              </w:rPr>
            </w:pPr>
            <w:r w:rsidRPr="004E4C78">
              <w:rPr>
                <w:b/>
                <w:sz w:val="22"/>
                <w:szCs w:val="22"/>
              </w:rPr>
              <w:t>Période</w:t>
            </w:r>
          </w:p>
        </w:tc>
        <w:tc>
          <w:tcPr>
            <w:tcW w:w="3838" w:type="pct"/>
            <w:tcBorders>
              <w:top w:val="single" w:sz="4" w:space="0" w:color="auto"/>
              <w:left w:val="single" w:sz="4" w:space="0" w:color="auto"/>
              <w:bottom w:val="single" w:sz="4" w:space="0" w:color="auto"/>
              <w:right w:val="single" w:sz="4" w:space="0" w:color="auto"/>
            </w:tcBorders>
            <w:vAlign w:val="center"/>
          </w:tcPr>
          <w:p w14:paraId="43BFFC83" w14:textId="77777777" w:rsidR="008C674B" w:rsidRPr="004E4C78" w:rsidRDefault="008C674B" w:rsidP="00405B3D">
            <w:pPr>
              <w:pStyle w:val="normaltableau"/>
              <w:widowControl w:val="0"/>
              <w:spacing w:before="0" w:after="0" w:line="240" w:lineRule="exact"/>
              <w:contextualSpacing/>
              <w:jc w:val="left"/>
              <w:rPr>
                <w:rFonts w:ascii="Times New Roman" w:hAnsi="Times New Roman"/>
                <w:szCs w:val="22"/>
              </w:rPr>
            </w:pPr>
          </w:p>
        </w:tc>
      </w:tr>
      <w:tr w:rsidR="008C674B" w:rsidRPr="004E4C78" w14:paraId="7792CD37" w14:textId="77777777" w:rsidTr="00405B3D">
        <w:trPr>
          <w:trHeight w:val="227"/>
        </w:trPr>
        <w:tc>
          <w:tcPr>
            <w:tcW w:w="1162" w:type="pct"/>
            <w:tcBorders>
              <w:top w:val="single" w:sz="4" w:space="0" w:color="auto"/>
              <w:left w:val="single" w:sz="4" w:space="0" w:color="auto"/>
              <w:bottom w:val="single" w:sz="4" w:space="0" w:color="auto"/>
              <w:right w:val="single" w:sz="4" w:space="0" w:color="auto"/>
            </w:tcBorders>
            <w:vAlign w:val="center"/>
            <w:hideMark/>
          </w:tcPr>
          <w:p w14:paraId="3CBB1B34" w14:textId="77777777" w:rsidR="008C674B" w:rsidRPr="004E4C78" w:rsidRDefault="008C674B" w:rsidP="00405B3D">
            <w:pPr>
              <w:spacing w:line="240" w:lineRule="exact"/>
              <w:contextualSpacing/>
              <w:rPr>
                <w:b/>
                <w:szCs w:val="22"/>
              </w:rPr>
            </w:pPr>
            <w:r w:rsidRPr="004E4C78">
              <w:rPr>
                <w:b/>
                <w:sz w:val="22"/>
                <w:szCs w:val="22"/>
              </w:rPr>
              <w:t>Lieu</w:t>
            </w:r>
          </w:p>
        </w:tc>
        <w:tc>
          <w:tcPr>
            <w:tcW w:w="3838" w:type="pct"/>
            <w:tcBorders>
              <w:top w:val="single" w:sz="4" w:space="0" w:color="auto"/>
              <w:left w:val="single" w:sz="4" w:space="0" w:color="auto"/>
              <w:bottom w:val="single" w:sz="4" w:space="0" w:color="auto"/>
              <w:right w:val="single" w:sz="4" w:space="0" w:color="auto"/>
            </w:tcBorders>
            <w:vAlign w:val="center"/>
          </w:tcPr>
          <w:p w14:paraId="710F6B43" w14:textId="77777777" w:rsidR="008C674B" w:rsidRPr="004E4C78" w:rsidRDefault="008C674B" w:rsidP="00405B3D">
            <w:pPr>
              <w:spacing w:line="240" w:lineRule="exact"/>
              <w:contextualSpacing/>
              <w:rPr>
                <w:szCs w:val="22"/>
              </w:rPr>
            </w:pPr>
          </w:p>
        </w:tc>
      </w:tr>
      <w:tr w:rsidR="008C674B" w:rsidRPr="004E4C78" w14:paraId="03AC406F" w14:textId="77777777" w:rsidTr="00405B3D">
        <w:trPr>
          <w:trHeight w:val="227"/>
        </w:trPr>
        <w:tc>
          <w:tcPr>
            <w:tcW w:w="1162" w:type="pct"/>
            <w:tcBorders>
              <w:top w:val="single" w:sz="4" w:space="0" w:color="auto"/>
              <w:left w:val="single" w:sz="4" w:space="0" w:color="auto"/>
              <w:bottom w:val="single" w:sz="4" w:space="0" w:color="auto"/>
              <w:right w:val="single" w:sz="4" w:space="0" w:color="auto"/>
            </w:tcBorders>
            <w:vAlign w:val="center"/>
            <w:hideMark/>
          </w:tcPr>
          <w:p w14:paraId="55D7BC21" w14:textId="77777777" w:rsidR="008C674B" w:rsidRPr="004E4C78" w:rsidRDefault="008C674B" w:rsidP="00405B3D">
            <w:pPr>
              <w:spacing w:line="240" w:lineRule="exact"/>
              <w:contextualSpacing/>
              <w:rPr>
                <w:b/>
                <w:szCs w:val="22"/>
              </w:rPr>
            </w:pPr>
            <w:r w:rsidRPr="004E4C78">
              <w:rPr>
                <w:b/>
                <w:sz w:val="22"/>
                <w:szCs w:val="22"/>
              </w:rPr>
              <w:t>Organisation/Société</w:t>
            </w:r>
          </w:p>
        </w:tc>
        <w:tc>
          <w:tcPr>
            <w:tcW w:w="3838" w:type="pct"/>
            <w:tcBorders>
              <w:top w:val="single" w:sz="4" w:space="0" w:color="auto"/>
              <w:left w:val="single" w:sz="4" w:space="0" w:color="auto"/>
              <w:bottom w:val="single" w:sz="4" w:space="0" w:color="auto"/>
              <w:right w:val="single" w:sz="4" w:space="0" w:color="auto"/>
            </w:tcBorders>
            <w:vAlign w:val="center"/>
          </w:tcPr>
          <w:p w14:paraId="50590F49" w14:textId="77777777" w:rsidR="008C674B" w:rsidRPr="004E4C78" w:rsidRDefault="008C674B" w:rsidP="00405B3D">
            <w:pPr>
              <w:spacing w:line="240" w:lineRule="exact"/>
              <w:contextualSpacing/>
              <w:rPr>
                <w:szCs w:val="22"/>
              </w:rPr>
            </w:pPr>
          </w:p>
        </w:tc>
      </w:tr>
      <w:tr w:rsidR="008C674B" w:rsidRPr="004E4C78" w14:paraId="628726B6" w14:textId="77777777" w:rsidTr="00405B3D">
        <w:trPr>
          <w:trHeight w:val="227"/>
        </w:trPr>
        <w:tc>
          <w:tcPr>
            <w:tcW w:w="1162" w:type="pct"/>
            <w:tcBorders>
              <w:top w:val="single" w:sz="4" w:space="0" w:color="auto"/>
              <w:left w:val="single" w:sz="4" w:space="0" w:color="auto"/>
              <w:bottom w:val="single" w:sz="4" w:space="0" w:color="auto"/>
              <w:right w:val="single" w:sz="4" w:space="0" w:color="auto"/>
            </w:tcBorders>
            <w:vAlign w:val="center"/>
            <w:hideMark/>
          </w:tcPr>
          <w:p w14:paraId="02309ECC" w14:textId="77777777" w:rsidR="008C674B" w:rsidRPr="004E4C78" w:rsidRDefault="008C674B" w:rsidP="00405B3D">
            <w:pPr>
              <w:spacing w:line="240" w:lineRule="exact"/>
              <w:contextualSpacing/>
              <w:rPr>
                <w:b/>
                <w:szCs w:val="22"/>
              </w:rPr>
            </w:pPr>
            <w:r w:rsidRPr="004E4C78">
              <w:rPr>
                <w:b/>
                <w:sz w:val="22"/>
                <w:szCs w:val="22"/>
              </w:rPr>
              <w:t>Poste</w:t>
            </w:r>
          </w:p>
        </w:tc>
        <w:tc>
          <w:tcPr>
            <w:tcW w:w="3838" w:type="pct"/>
            <w:tcBorders>
              <w:top w:val="single" w:sz="4" w:space="0" w:color="auto"/>
              <w:left w:val="single" w:sz="4" w:space="0" w:color="auto"/>
              <w:bottom w:val="single" w:sz="4" w:space="0" w:color="auto"/>
              <w:right w:val="single" w:sz="4" w:space="0" w:color="auto"/>
            </w:tcBorders>
            <w:vAlign w:val="center"/>
          </w:tcPr>
          <w:p w14:paraId="1E489BA1" w14:textId="77777777" w:rsidR="008C674B" w:rsidRPr="004E4C78" w:rsidRDefault="008C674B" w:rsidP="00405B3D">
            <w:pPr>
              <w:spacing w:line="240" w:lineRule="exact"/>
              <w:contextualSpacing/>
              <w:rPr>
                <w:szCs w:val="22"/>
              </w:rPr>
            </w:pPr>
          </w:p>
        </w:tc>
      </w:tr>
      <w:tr w:rsidR="008C674B" w:rsidRPr="004E4C78" w14:paraId="58C5C83B" w14:textId="77777777" w:rsidTr="00405B3D">
        <w:trPr>
          <w:trHeight w:val="227"/>
        </w:trPr>
        <w:tc>
          <w:tcPr>
            <w:tcW w:w="1162" w:type="pct"/>
            <w:tcBorders>
              <w:top w:val="single" w:sz="4" w:space="0" w:color="auto"/>
              <w:left w:val="single" w:sz="4" w:space="0" w:color="auto"/>
              <w:bottom w:val="single" w:sz="4" w:space="0" w:color="auto"/>
              <w:right w:val="single" w:sz="4" w:space="0" w:color="auto"/>
            </w:tcBorders>
            <w:hideMark/>
          </w:tcPr>
          <w:p w14:paraId="75E4FFF0" w14:textId="77777777" w:rsidR="008C674B" w:rsidRPr="004E4C78" w:rsidRDefault="008C674B" w:rsidP="00405B3D">
            <w:pPr>
              <w:spacing w:line="240" w:lineRule="exact"/>
              <w:contextualSpacing/>
              <w:jc w:val="center"/>
              <w:rPr>
                <w:b/>
                <w:szCs w:val="22"/>
              </w:rPr>
            </w:pPr>
          </w:p>
          <w:p w14:paraId="6D3B82A3" w14:textId="77777777" w:rsidR="008C674B" w:rsidRPr="004E4C78" w:rsidRDefault="008C674B" w:rsidP="00405B3D">
            <w:pPr>
              <w:spacing w:line="240" w:lineRule="exact"/>
              <w:contextualSpacing/>
              <w:jc w:val="center"/>
              <w:rPr>
                <w:b/>
                <w:szCs w:val="22"/>
              </w:rPr>
            </w:pPr>
          </w:p>
          <w:p w14:paraId="1F0F8926" w14:textId="77777777" w:rsidR="008C674B" w:rsidRPr="004E4C78" w:rsidRDefault="008C674B" w:rsidP="00405B3D">
            <w:pPr>
              <w:spacing w:line="240" w:lineRule="exact"/>
              <w:contextualSpacing/>
              <w:jc w:val="center"/>
              <w:rPr>
                <w:b/>
                <w:szCs w:val="22"/>
              </w:rPr>
            </w:pPr>
          </w:p>
          <w:p w14:paraId="320D39DE" w14:textId="77777777" w:rsidR="008C674B" w:rsidRPr="004E4C78" w:rsidRDefault="008C674B" w:rsidP="00405B3D">
            <w:pPr>
              <w:spacing w:line="240" w:lineRule="exact"/>
              <w:contextualSpacing/>
              <w:rPr>
                <w:b/>
                <w:szCs w:val="22"/>
              </w:rPr>
            </w:pPr>
          </w:p>
          <w:p w14:paraId="4071C2EE" w14:textId="77777777" w:rsidR="008C674B" w:rsidRPr="004E4C78" w:rsidRDefault="008C674B" w:rsidP="00405B3D">
            <w:pPr>
              <w:spacing w:line="240" w:lineRule="exact"/>
              <w:contextualSpacing/>
              <w:rPr>
                <w:b/>
                <w:szCs w:val="22"/>
              </w:rPr>
            </w:pPr>
          </w:p>
          <w:p w14:paraId="674FF0A9" w14:textId="77777777" w:rsidR="008C674B" w:rsidRPr="004E4C78" w:rsidRDefault="008C674B" w:rsidP="00405B3D">
            <w:pPr>
              <w:spacing w:line="240" w:lineRule="exact"/>
              <w:contextualSpacing/>
              <w:rPr>
                <w:b/>
                <w:szCs w:val="22"/>
              </w:rPr>
            </w:pPr>
            <w:r w:rsidRPr="004E4C78">
              <w:rPr>
                <w:b/>
                <w:sz w:val="22"/>
                <w:szCs w:val="22"/>
              </w:rPr>
              <w:t>Description</w:t>
            </w:r>
          </w:p>
        </w:tc>
        <w:tc>
          <w:tcPr>
            <w:tcW w:w="3838" w:type="pct"/>
            <w:tcBorders>
              <w:top w:val="single" w:sz="4" w:space="0" w:color="auto"/>
              <w:left w:val="single" w:sz="4" w:space="0" w:color="auto"/>
              <w:bottom w:val="single" w:sz="4" w:space="0" w:color="auto"/>
              <w:right w:val="single" w:sz="4" w:space="0" w:color="auto"/>
            </w:tcBorders>
          </w:tcPr>
          <w:p w14:paraId="00D07930" w14:textId="77777777" w:rsidR="008C674B" w:rsidRPr="001F2845" w:rsidRDefault="008C674B" w:rsidP="00405B3D">
            <w:pPr>
              <w:tabs>
                <w:tab w:val="right" w:pos="9000"/>
              </w:tabs>
              <w:spacing w:line="240" w:lineRule="exact"/>
              <w:jc w:val="both"/>
              <w:rPr>
                <w:szCs w:val="22"/>
              </w:rPr>
            </w:pPr>
          </w:p>
        </w:tc>
      </w:tr>
    </w:tbl>
    <w:p w14:paraId="369F5634" w14:textId="77777777" w:rsidR="008C674B" w:rsidRPr="004E4C78" w:rsidRDefault="008C674B" w:rsidP="008C674B">
      <w:pPr>
        <w:spacing w:line="240" w:lineRule="exact"/>
        <w:contextualSpacing/>
        <w:rPr>
          <w:sz w:val="22"/>
          <w:szCs w:val="22"/>
        </w:rPr>
      </w:pPr>
    </w:p>
    <w:p w14:paraId="7BDC702B" w14:textId="77777777" w:rsidR="008C674B" w:rsidRPr="004E4C78" w:rsidRDefault="008C674B" w:rsidP="008C674B">
      <w:pPr>
        <w:spacing w:line="240" w:lineRule="exact"/>
        <w:contextualSpacing/>
        <w:rPr>
          <w:sz w:val="22"/>
          <w:szCs w:val="22"/>
        </w:rPr>
      </w:pPr>
    </w:p>
    <w:p w14:paraId="2C6E5CAD" w14:textId="77777777" w:rsidR="008C674B" w:rsidRDefault="008C674B" w:rsidP="008C674B">
      <w:pPr>
        <w:spacing w:line="240" w:lineRule="exact"/>
        <w:contextualSpacing/>
        <w:rPr>
          <w:sz w:val="22"/>
          <w:szCs w:val="22"/>
        </w:rPr>
      </w:pPr>
    </w:p>
    <w:p w14:paraId="20E62DD2" w14:textId="77777777" w:rsidR="008C674B" w:rsidRDefault="008C674B" w:rsidP="008C674B">
      <w:pPr>
        <w:spacing w:line="240" w:lineRule="exact"/>
        <w:contextualSpacing/>
        <w:rPr>
          <w:sz w:val="22"/>
          <w:szCs w:val="22"/>
        </w:rPr>
      </w:pPr>
    </w:p>
    <w:p w14:paraId="39788404" w14:textId="77777777" w:rsidR="008C674B" w:rsidRPr="00C94805" w:rsidRDefault="008C674B" w:rsidP="008C674B">
      <w:pPr>
        <w:tabs>
          <w:tab w:val="right" w:pos="9000"/>
        </w:tabs>
        <w:spacing w:line="240" w:lineRule="exact"/>
        <w:contextualSpacing/>
        <w:jc w:val="both"/>
        <w:rPr>
          <w:sz w:val="22"/>
          <w:szCs w:val="22"/>
        </w:rPr>
      </w:pPr>
      <w:r w:rsidRPr="00C94805">
        <w:rPr>
          <w:sz w:val="22"/>
          <w:szCs w:val="22"/>
        </w:rPr>
        <w:t>Je, soussigné, certifie, en toute conscience, que les renseignements ci-dessus rendent fidèlement compte de ma situation, de mes qualifications et de mon expérience. J’accepte que toute déclaration volontairement erronée peut entraîner le rejet de l’offre.</w:t>
      </w:r>
    </w:p>
    <w:p w14:paraId="5F6D662B" w14:textId="77777777" w:rsidR="008C674B" w:rsidRDefault="008C674B" w:rsidP="008C674B">
      <w:pPr>
        <w:tabs>
          <w:tab w:val="right" w:pos="9000"/>
        </w:tabs>
        <w:spacing w:line="240" w:lineRule="exact"/>
        <w:contextualSpacing/>
        <w:rPr>
          <w:sz w:val="22"/>
          <w:szCs w:val="22"/>
        </w:rPr>
      </w:pPr>
    </w:p>
    <w:p w14:paraId="02F55BDD" w14:textId="77777777" w:rsidR="008C674B" w:rsidRPr="00C94805" w:rsidRDefault="008C674B" w:rsidP="008C674B">
      <w:pPr>
        <w:tabs>
          <w:tab w:val="right" w:pos="9000"/>
        </w:tabs>
        <w:spacing w:line="240" w:lineRule="exact"/>
        <w:contextualSpacing/>
        <w:rPr>
          <w:sz w:val="22"/>
          <w:szCs w:val="22"/>
        </w:rPr>
      </w:pPr>
    </w:p>
    <w:p w14:paraId="19D1D167" w14:textId="77777777" w:rsidR="008C674B" w:rsidRPr="00C94805" w:rsidRDefault="008C674B" w:rsidP="008C674B">
      <w:pPr>
        <w:tabs>
          <w:tab w:val="left" w:pos="6120"/>
          <w:tab w:val="right" w:pos="6840"/>
          <w:tab w:val="right" w:pos="9000"/>
        </w:tabs>
        <w:spacing w:line="240" w:lineRule="exact"/>
        <w:contextualSpacing/>
        <w:rPr>
          <w:sz w:val="22"/>
          <w:szCs w:val="22"/>
          <w:u w:val="single"/>
        </w:rPr>
      </w:pPr>
      <w:r w:rsidRPr="00C94805">
        <w:rPr>
          <w:sz w:val="22"/>
          <w:szCs w:val="22"/>
          <w:u w:val="single"/>
        </w:rPr>
        <w:tab/>
      </w:r>
      <w:r w:rsidRPr="00C94805">
        <w:rPr>
          <w:b/>
          <w:sz w:val="22"/>
          <w:szCs w:val="22"/>
        </w:rPr>
        <w:tab/>
      </w:r>
      <w:r w:rsidRPr="00C94805">
        <w:rPr>
          <w:sz w:val="22"/>
          <w:szCs w:val="22"/>
        </w:rPr>
        <w:t>Date :</w:t>
      </w:r>
      <w:r w:rsidRPr="00C94805">
        <w:rPr>
          <w:b/>
          <w:sz w:val="22"/>
          <w:szCs w:val="22"/>
        </w:rPr>
        <w:t xml:space="preserve"> </w:t>
      </w:r>
      <w:r>
        <w:rPr>
          <w:b/>
          <w:sz w:val="22"/>
          <w:szCs w:val="22"/>
        </w:rPr>
        <w:t>________________</w:t>
      </w:r>
    </w:p>
    <w:p w14:paraId="215B2507" w14:textId="77777777" w:rsidR="008C674B" w:rsidRPr="00C94805" w:rsidRDefault="008C674B" w:rsidP="008C674B">
      <w:pPr>
        <w:tabs>
          <w:tab w:val="left" w:pos="5760"/>
          <w:tab w:val="right" w:pos="6480"/>
          <w:tab w:val="right" w:pos="8460"/>
          <w:tab w:val="right" w:pos="9000"/>
        </w:tabs>
        <w:spacing w:line="240" w:lineRule="exact"/>
        <w:contextualSpacing/>
        <w:rPr>
          <w:b/>
          <w:sz w:val="22"/>
          <w:szCs w:val="22"/>
          <w:u w:val="single"/>
        </w:rPr>
      </w:pPr>
      <w:r w:rsidRPr="00C94805">
        <w:rPr>
          <w:sz w:val="22"/>
          <w:szCs w:val="22"/>
        </w:rPr>
        <w:tab/>
      </w:r>
      <w:r w:rsidRPr="00C94805">
        <w:rPr>
          <w:sz w:val="22"/>
          <w:szCs w:val="22"/>
        </w:rPr>
        <w:tab/>
      </w:r>
      <w:r w:rsidRPr="00C94805">
        <w:rPr>
          <w:sz w:val="22"/>
          <w:szCs w:val="22"/>
        </w:rPr>
        <w:tab/>
      </w:r>
    </w:p>
    <w:p w14:paraId="40A84866" w14:textId="77777777" w:rsidR="008C674B" w:rsidRDefault="008C674B" w:rsidP="008C674B">
      <w:pPr>
        <w:spacing w:line="240" w:lineRule="exact"/>
        <w:contextualSpacing/>
        <w:rPr>
          <w:sz w:val="22"/>
          <w:szCs w:val="22"/>
        </w:rPr>
      </w:pPr>
    </w:p>
    <w:p w14:paraId="12EE3624" w14:textId="77777777" w:rsidR="008C674B" w:rsidRDefault="008C674B" w:rsidP="008C674B">
      <w:pPr>
        <w:spacing w:line="240" w:lineRule="exact"/>
        <w:contextualSpacing/>
        <w:rPr>
          <w:sz w:val="22"/>
          <w:szCs w:val="22"/>
        </w:rPr>
      </w:pPr>
      <w:r>
        <w:rPr>
          <w:sz w:val="22"/>
          <w:szCs w:val="22"/>
        </w:rPr>
        <w:t xml:space="preserve">Pour le représentant habilité du cabinet soumissionnaire </w:t>
      </w:r>
    </w:p>
    <w:p w14:paraId="579FC8AF" w14:textId="77777777" w:rsidR="008C674B" w:rsidRDefault="008C674B" w:rsidP="008C674B">
      <w:pPr>
        <w:rPr>
          <w:sz w:val="22"/>
          <w:szCs w:val="22"/>
        </w:rPr>
      </w:pPr>
    </w:p>
    <w:p w14:paraId="27E2D7F6" w14:textId="77777777" w:rsidR="008C674B" w:rsidRDefault="008C674B" w:rsidP="008C674B">
      <w:pPr>
        <w:rPr>
          <w:sz w:val="22"/>
          <w:szCs w:val="22"/>
        </w:rPr>
      </w:pPr>
      <w:r>
        <w:rPr>
          <w:sz w:val="22"/>
          <w:szCs w:val="22"/>
        </w:rPr>
        <w:t xml:space="preserve">Nom et Prénoms : </w:t>
      </w:r>
    </w:p>
    <w:p w14:paraId="4483D1E8" w14:textId="77777777" w:rsidR="008C674B" w:rsidRDefault="008C674B" w:rsidP="008C674B">
      <w:pPr>
        <w:rPr>
          <w:sz w:val="22"/>
          <w:szCs w:val="22"/>
        </w:rPr>
      </w:pPr>
    </w:p>
    <w:p w14:paraId="10188D72" w14:textId="77777777" w:rsidR="008C674B" w:rsidRPr="009539DA" w:rsidRDefault="008C674B" w:rsidP="008C674B">
      <w:pPr>
        <w:rPr>
          <w:sz w:val="22"/>
          <w:szCs w:val="22"/>
        </w:rPr>
      </w:pPr>
      <w:r>
        <w:rPr>
          <w:sz w:val="22"/>
          <w:szCs w:val="22"/>
        </w:rPr>
        <w:t xml:space="preserve">Fonction : </w:t>
      </w:r>
    </w:p>
    <w:p w14:paraId="18F711ED" w14:textId="77777777" w:rsidR="008C674B" w:rsidRDefault="008C674B" w:rsidP="008C674B">
      <w:pPr>
        <w:rPr>
          <w:sz w:val="22"/>
          <w:szCs w:val="22"/>
        </w:rPr>
      </w:pPr>
    </w:p>
    <w:p w14:paraId="59777DD3" w14:textId="77777777" w:rsidR="008C674B" w:rsidRPr="00C94805" w:rsidRDefault="008C674B" w:rsidP="008C674B">
      <w:pPr>
        <w:tabs>
          <w:tab w:val="left" w:pos="6120"/>
          <w:tab w:val="right" w:pos="6840"/>
          <w:tab w:val="right" w:pos="9000"/>
        </w:tabs>
        <w:spacing w:line="240" w:lineRule="exact"/>
        <w:contextualSpacing/>
        <w:rPr>
          <w:sz w:val="22"/>
          <w:szCs w:val="22"/>
          <w:u w:val="single"/>
        </w:rPr>
      </w:pPr>
      <w:r w:rsidRPr="00C94805">
        <w:rPr>
          <w:sz w:val="22"/>
          <w:szCs w:val="22"/>
          <w:u w:val="single"/>
        </w:rPr>
        <w:tab/>
      </w:r>
      <w:r w:rsidRPr="00C94805">
        <w:rPr>
          <w:b/>
          <w:sz w:val="22"/>
          <w:szCs w:val="22"/>
        </w:rPr>
        <w:tab/>
      </w:r>
      <w:r w:rsidRPr="00C94805">
        <w:rPr>
          <w:sz w:val="22"/>
          <w:szCs w:val="22"/>
        </w:rPr>
        <w:t>Date :</w:t>
      </w:r>
      <w:r w:rsidRPr="00C94805">
        <w:rPr>
          <w:b/>
          <w:sz w:val="22"/>
          <w:szCs w:val="22"/>
        </w:rPr>
        <w:t xml:space="preserve"> </w:t>
      </w:r>
      <w:r>
        <w:rPr>
          <w:b/>
          <w:sz w:val="22"/>
          <w:szCs w:val="22"/>
        </w:rPr>
        <w:t>________________</w:t>
      </w:r>
    </w:p>
    <w:p w14:paraId="50CF5769" w14:textId="3179776D" w:rsidR="00B85338" w:rsidRPr="008C674B" w:rsidRDefault="008C674B" w:rsidP="008C674B">
      <w:pPr>
        <w:tabs>
          <w:tab w:val="left" w:pos="1065"/>
        </w:tabs>
        <w:rPr>
          <w:sz w:val="22"/>
          <w:szCs w:val="22"/>
        </w:rPr>
      </w:pPr>
      <w:r>
        <w:rPr>
          <w:sz w:val="22"/>
          <w:szCs w:val="22"/>
        </w:rPr>
        <w:tab/>
      </w:r>
    </w:p>
    <w:p w14:paraId="246DC60E" w14:textId="0975AAD9" w:rsidR="00B85338" w:rsidRDefault="00B85338" w:rsidP="008647E3">
      <w:pPr>
        <w:pStyle w:val="Titre3"/>
        <w:rPr>
          <w:rFonts w:ascii="Times New Roman" w:hAnsi="Times New Roman" w:cs="Times New Roman"/>
          <w:b/>
          <w:bCs/>
          <w:sz w:val="22"/>
          <w:szCs w:val="22"/>
        </w:rPr>
      </w:pPr>
    </w:p>
    <w:p w14:paraId="0227FCDC" w14:textId="531C35F9" w:rsidR="002F760E" w:rsidRDefault="002F760E" w:rsidP="002F760E">
      <w:pPr>
        <w:rPr>
          <w:lang w:val="fr-FR" w:eastAsia="fr-FR"/>
        </w:rPr>
      </w:pPr>
    </w:p>
    <w:p w14:paraId="7C4F782F" w14:textId="0FC2950B" w:rsidR="002F760E" w:rsidRDefault="002F760E" w:rsidP="002F760E">
      <w:pPr>
        <w:rPr>
          <w:lang w:val="fr-FR" w:eastAsia="fr-FR"/>
        </w:rPr>
      </w:pPr>
    </w:p>
    <w:p w14:paraId="36DC851D" w14:textId="44EB7344" w:rsidR="002F760E" w:rsidRDefault="002F760E" w:rsidP="002F760E">
      <w:pPr>
        <w:rPr>
          <w:lang w:val="fr-FR" w:eastAsia="fr-FR"/>
        </w:rPr>
      </w:pPr>
    </w:p>
    <w:p w14:paraId="17B1C75B" w14:textId="1A39A4C2" w:rsidR="002F760E" w:rsidRDefault="002F760E" w:rsidP="002F760E">
      <w:pPr>
        <w:rPr>
          <w:lang w:val="fr-FR" w:eastAsia="fr-FR"/>
        </w:rPr>
      </w:pPr>
    </w:p>
    <w:p w14:paraId="307270E2" w14:textId="31614FBD" w:rsidR="002F760E" w:rsidRDefault="002F760E" w:rsidP="002F760E">
      <w:pPr>
        <w:rPr>
          <w:lang w:val="fr-FR" w:eastAsia="fr-FR"/>
        </w:rPr>
      </w:pPr>
    </w:p>
    <w:p w14:paraId="7D3CE3FE" w14:textId="24037B6A" w:rsidR="002F760E" w:rsidRDefault="002F760E" w:rsidP="002F760E">
      <w:pPr>
        <w:rPr>
          <w:lang w:val="fr-FR" w:eastAsia="fr-FR"/>
        </w:rPr>
      </w:pPr>
    </w:p>
    <w:p w14:paraId="34A259F7" w14:textId="77777777" w:rsidR="002F760E" w:rsidRPr="002F760E" w:rsidRDefault="002F760E" w:rsidP="002F760E">
      <w:pPr>
        <w:rPr>
          <w:lang w:val="fr-FR" w:eastAsia="fr-FR"/>
        </w:rPr>
      </w:pPr>
    </w:p>
    <w:p w14:paraId="585B39DD" w14:textId="0519769D" w:rsidR="008647E3" w:rsidRPr="00362165" w:rsidRDefault="00B85338" w:rsidP="008647E3">
      <w:pPr>
        <w:pStyle w:val="Titre3"/>
        <w:rPr>
          <w:rFonts w:ascii="Times New Roman" w:hAnsi="Times New Roman" w:cs="Times New Roman"/>
          <w:b/>
          <w:bCs/>
          <w:sz w:val="22"/>
          <w:szCs w:val="22"/>
        </w:rPr>
      </w:pPr>
      <w:r w:rsidRPr="00362165">
        <w:rPr>
          <w:rFonts w:ascii="Times New Roman" w:hAnsi="Times New Roman" w:cs="Times New Roman"/>
          <w:b/>
          <w:bCs/>
          <w:sz w:val="22"/>
          <w:szCs w:val="22"/>
        </w:rPr>
        <w:lastRenderedPageBreak/>
        <w:t xml:space="preserve">ANNEXE </w:t>
      </w:r>
      <w:r w:rsidR="008C674B">
        <w:rPr>
          <w:rFonts w:ascii="Times New Roman" w:hAnsi="Times New Roman" w:cs="Times New Roman"/>
          <w:b/>
          <w:bCs/>
          <w:sz w:val="22"/>
          <w:szCs w:val="22"/>
        </w:rPr>
        <w:t xml:space="preserve">6 </w:t>
      </w:r>
      <w:r w:rsidR="004D5BBC">
        <w:rPr>
          <w:rFonts w:ascii="Times New Roman" w:hAnsi="Times New Roman" w:cs="Times New Roman"/>
          <w:b/>
          <w:bCs/>
          <w:sz w:val="22"/>
          <w:szCs w:val="22"/>
        </w:rPr>
        <w:t>:</w:t>
      </w:r>
      <w:r w:rsidR="008647E3" w:rsidRPr="00362165">
        <w:rPr>
          <w:rFonts w:ascii="Times New Roman" w:hAnsi="Times New Roman" w:cs="Times New Roman"/>
          <w:b/>
          <w:bCs/>
          <w:sz w:val="22"/>
          <w:szCs w:val="22"/>
        </w:rPr>
        <w:t xml:space="preserve"> REFERENCES (A ETABLIR SUR LE PAPIER EN</w:t>
      </w:r>
      <w:r w:rsidR="001E5DD0" w:rsidRPr="00362165">
        <w:rPr>
          <w:rFonts w:ascii="Times New Roman" w:hAnsi="Times New Roman" w:cs="Times New Roman"/>
          <w:b/>
          <w:bCs/>
          <w:sz w:val="22"/>
          <w:szCs w:val="22"/>
        </w:rPr>
        <w:t>-</w:t>
      </w:r>
      <w:r w:rsidR="008647E3" w:rsidRPr="00362165">
        <w:rPr>
          <w:rFonts w:ascii="Times New Roman" w:hAnsi="Times New Roman" w:cs="Times New Roman"/>
          <w:b/>
          <w:bCs/>
          <w:sz w:val="22"/>
          <w:szCs w:val="22"/>
        </w:rPr>
        <w:t>TETE DE VOTRE ENTREPRISE)</w:t>
      </w:r>
    </w:p>
    <w:p w14:paraId="58EA74A6" w14:textId="77777777" w:rsidR="008647E3" w:rsidRPr="00362165" w:rsidRDefault="008647E3" w:rsidP="008647E3">
      <w:pPr>
        <w:rPr>
          <w:lang w:eastAsia="fr-FR"/>
        </w:rPr>
      </w:pPr>
    </w:p>
    <w:tbl>
      <w:tblPr>
        <w:tblStyle w:val="Grilledutableau"/>
        <w:tblW w:w="9697" w:type="dxa"/>
        <w:tblInd w:w="-572" w:type="dxa"/>
        <w:tblLayout w:type="fixed"/>
        <w:tblLook w:val="04A0" w:firstRow="1" w:lastRow="0" w:firstColumn="1" w:lastColumn="0" w:noHBand="0" w:noVBand="1"/>
      </w:tblPr>
      <w:tblGrid>
        <w:gridCol w:w="463"/>
        <w:gridCol w:w="1664"/>
        <w:gridCol w:w="1842"/>
        <w:gridCol w:w="2551"/>
        <w:gridCol w:w="1418"/>
        <w:gridCol w:w="1759"/>
      </w:tblGrid>
      <w:tr w:rsidR="008C209F" w:rsidRPr="00362165" w14:paraId="623F69F7" w14:textId="77777777" w:rsidTr="00124F6B">
        <w:tc>
          <w:tcPr>
            <w:tcW w:w="463" w:type="dxa"/>
            <w:shd w:val="clear" w:color="auto" w:fill="00B0F0"/>
          </w:tcPr>
          <w:p w14:paraId="60939A1D" w14:textId="10F19D38" w:rsidR="008C209F" w:rsidRPr="00362165" w:rsidRDefault="008C209F" w:rsidP="00E552C3">
            <w:pPr>
              <w:pStyle w:val="NormalWeb"/>
              <w:rPr>
                <w:b/>
                <w:bCs/>
                <w:color w:val="000000"/>
                <w:sz w:val="22"/>
                <w:szCs w:val="22"/>
              </w:rPr>
            </w:pPr>
            <w:r w:rsidRPr="00362165">
              <w:rPr>
                <w:b/>
                <w:bCs/>
                <w:color w:val="000000"/>
                <w:sz w:val="22"/>
                <w:szCs w:val="22"/>
              </w:rPr>
              <w:t>N°</w:t>
            </w:r>
          </w:p>
        </w:tc>
        <w:tc>
          <w:tcPr>
            <w:tcW w:w="1664" w:type="dxa"/>
            <w:shd w:val="clear" w:color="auto" w:fill="00B0F0"/>
          </w:tcPr>
          <w:p w14:paraId="198C4678" w14:textId="1839B9FB" w:rsidR="008C209F" w:rsidRPr="00362165" w:rsidRDefault="008C209F" w:rsidP="008C209F">
            <w:pPr>
              <w:pStyle w:val="NormalWeb"/>
              <w:jc w:val="center"/>
              <w:rPr>
                <w:b/>
                <w:bCs/>
                <w:color w:val="000000"/>
                <w:sz w:val="22"/>
                <w:szCs w:val="22"/>
              </w:rPr>
            </w:pPr>
            <w:r w:rsidRPr="00362165">
              <w:rPr>
                <w:b/>
                <w:bCs/>
                <w:color w:val="000000"/>
                <w:sz w:val="22"/>
                <w:szCs w:val="22"/>
              </w:rPr>
              <w:t>STRUCTURE/ENTREPRISE</w:t>
            </w:r>
          </w:p>
        </w:tc>
        <w:tc>
          <w:tcPr>
            <w:tcW w:w="1842" w:type="dxa"/>
            <w:shd w:val="clear" w:color="auto" w:fill="00B0F0"/>
          </w:tcPr>
          <w:p w14:paraId="35782DB4" w14:textId="36121F1B" w:rsidR="008C209F" w:rsidRPr="00362165" w:rsidRDefault="008C209F" w:rsidP="008C209F">
            <w:pPr>
              <w:pStyle w:val="NormalWeb"/>
              <w:jc w:val="center"/>
              <w:rPr>
                <w:b/>
                <w:bCs/>
                <w:color w:val="000000"/>
                <w:sz w:val="22"/>
                <w:szCs w:val="22"/>
              </w:rPr>
            </w:pPr>
            <w:r w:rsidRPr="00362165">
              <w:rPr>
                <w:b/>
                <w:bCs/>
                <w:color w:val="000000"/>
                <w:sz w:val="22"/>
                <w:szCs w:val="22"/>
              </w:rPr>
              <w:t>POINT FOCAL</w:t>
            </w:r>
          </w:p>
        </w:tc>
        <w:tc>
          <w:tcPr>
            <w:tcW w:w="2551" w:type="dxa"/>
            <w:shd w:val="clear" w:color="auto" w:fill="00B0F0"/>
          </w:tcPr>
          <w:p w14:paraId="408BBDFE" w14:textId="112D3B85" w:rsidR="008C209F" w:rsidRPr="00362165" w:rsidRDefault="008C209F" w:rsidP="008C209F">
            <w:pPr>
              <w:pStyle w:val="NormalWeb"/>
              <w:jc w:val="center"/>
              <w:rPr>
                <w:b/>
                <w:bCs/>
                <w:color w:val="000000"/>
                <w:sz w:val="22"/>
                <w:szCs w:val="22"/>
              </w:rPr>
            </w:pPr>
            <w:r>
              <w:rPr>
                <w:b/>
                <w:bCs/>
                <w:color w:val="000000"/>
                <w:sz w:val="22"/>
                <w:szCs w:val="22"/>
              </w:rPr>
              <w:t>MONTANT DU MARCHE</w:t>
            </w:r>
          </w:p>
        </w:tc>
        <w:tc>
          <w:tcPr>
            <w:tcW w:w="1418" w:type="dxa"/>
            <w:shd w:val="clear" w:color="auto" w:fill="00B0F0"/>
          </w:tcPr>
          <w:p w14:paraId="5E7E3080" w14:textId="22415CA4" w:rsidR="008C209F" w:rsidRPr="00362165" w:rsidRDefault="008C209F" w:rsidP="008C209F">
            <w:pPr>
              <w:pStyle w:val="NormalWeb"/>
              <w:jc w:val="center"/>
              <w:rPr>
                <w:b/>
                <w:bCs/>
                <w:color w:val="000000"/>
                <w:sz w:val="22"/>
                <w:szCs w:val="22"/>
              </w:rPr>
            </w:pPr>
            <w:r w:rsidRPr="00362165">
              <w:rPr>
                <w:b/>
                <w:bCs/>
                <w:color w:val="000000"/>
                <w:sz w:val="22"/>
                <w:szCs w:val="22"/>
              </w:rPr>
              <w:t>CONTACT/EMAIL</w:t>
            </w:r>
          </w:p>
        </w:tc>
        <w:tc>
          <w:tcPr>
            <w:tcW w:w="1759" w:type="dxa"/>
            <w:shd w:val="clear" w:color="auto" w:fill="00B0F0"/>
          </w:tcPr>
          <w:p w14:paraId="2A177DBC" w14:textId="3FC70529" w:rsidR="008C209F" w:rsidRPr="00362165" w:rsidRDefault="008C209F" w:rsidP="008C209F">
            <w:pPr>
              <w:pStyle w:val="NormalWeb"/>
              <w:jc w:val="center"/>
              <w:rPr>
                <w:b/>
                <w:bCs/>
                <w:color w:val="000000"/>
                <w:sz w:val="22"/>
                <w:szCs w:val="22"/>
              </w:rPr>
            </w:pPr>
            <w:r w:rsidRPr="00362165">
              <w:rPr>
                <w:b/>
                <w:bCs/>
                <w:color w:val="000000"/>
                <w:sz w:val="22"/>
                <w:szCs w:val="22"/>
              </w:rPr>
              <w:t>FONCTION</w:t>
            </w:r>
          </w:p>
        </w:tc>
      </w:tr>
      <w:tr w:rsidR="008C209F" w:rsidRPr="00362165" w14:paraId="42E88802" w14:textId="77777777" w:rsidTr="00124F6B">
        <w:tc>
          <w:tcPr>
            <w:tcW w:w="463" w:type="dxa"/>
          </w:tcPr>
          <w:p w14:paraId="35D10C50" w14:textId="6D590D41" w:rsidR="008C209F" w:rsidRPr="00362165" w:rsidRDefault="008C209F" w:rsidP="00E552C3">
            <w:pPr>
              <w:pStyle w:val="NormalWeb"/>
              <w:rPr>
                <w:color w:val="000000"/>
                <w:sz w:val="22"/>
                <w:szCs w:val="22"/>
              </w:rPr>
            </w:pPr>
            <w:r w:rsidRPr="00362165">
              <w:rPr>
                <w:color w:val="000000"/>
                <w:sz w:val="22"/>
                <w:szCs w:val="22"/>
              </w:rPr>
              <w:t>1</w:t>
            </w:r>
          </w:p>
        </w:tc>
        <w:tc>
          <w:tcPr>
            <w:tcW w:w="1664" w:type="dxa"/>
          </w:tcPr>
          <w:p w14:paraId="2FD21BE6" w14:textId="77777777" w:rsidR="008C209F" w:rsidRPr="00362165" w:rsidRDefault="008C209F" w:rsidP="00E552C3">
            <w:pPr>
              <w:pStyle w:val="NormalWeb"/>
              <w:rPr>
                <w:color w:val="000000"/>
                <w:sz w:val="22"/>
                <w:szCs w:val="22"/>
                <w:u w:val="single"/>
              </w:rPr>
            </w:pPr>
          </w:p>
        </w:tc>
        <w:tc>
          <w:tcPr>
            <w:tcW w:w="1842" w:type="dxa"/>
          </w:tcPr>
          <w:p w14:paraId="2A85214B" w14:textId="77777777" w:rsidR="008C209F" w:rsidRPr="00362165" w:rsidRDefault="008C209F" w:rsidP="00E552C3">
            <w:pPr>
              <w:pStyle w:val="NormalWeb"/>
              <w:rPr>
                <w:color w:val="000000"/>
                <w:sz w:val="22"/>
                <w:szCs w:val="22"/>
                <w:u w:val="single"/>
              </w:rPr>
            </w:pPr>
          </w:p>
        </w:tc>
        <w:tc>
          <w:tcPr>
            <w:tcW w:w="2551" w:type="dxa"/>
          </w:tcPr>
          <w:p w14:paraId="684FDCE7" w14:textId="77777777" w:rsidR="008C209F" w:rsidRPr="00362165" w:rsidRDefault="008C209F" w:rsidP="00E552C3">
            <w:pPr>
              <w:pStyle w:val="NormalWeb"/>
              <w:rPr>
                <w:color w:val="000000"/>
                <w:sz w:val="22"/>
                <w:szCs w:val="22"/>
                <w:u w:val="single"/>
              </w:rPr>
            </w:pPr>
          </w:p>
        </w:tc>
        <w:tc>
          <w:tcPr>
            <w:tcW w:w="1418" w:type="dxa"/>
          </w:tcPr>
          <w:p w14:paraId="505B12D0" w14:textId="4C049EE0" w:rsidR="008C209F" w:rsidRPr="00362165" w:rsidRDefault="008C209F" w:rsidP="00E552C3">
            <w:pPr>
              <w:pStyle w:val="NormalWeb"/>
              <w:rPr>
                <w:color w:val="000000"/>
                <w:sz w:val="22"/>
                <w:szCs w:val="22"/>
                <w:u w:val="single"/>
              </w:rPr>
            </w:pPr>
          </w:p>
        </w:tc>
        <w:tc>
          <w:tcPr>
            <w:tcW w:w="1759" w:type="dxa"/>
          </w:tcPr>
          <w:p w14:paraId="50ED83DD" w14:textId="77777777" w:rsidR="008C209F" w:rsidRPr="00362165" w:rsidRDefault="008C209F" w:rsidP="00E552C3">
            <w:pPr>
              <w:pStyle w:val="NormalWeb"/>
              <w:rPr>
                <w:color w:val="000000"/>
                <w:sz w:val="22"/>
                <w:szCs w:val="22"/>
                <w:u w:val="single"/>
              </w:rPr>
            </w:pPr>
          </w:p>
        </w:tc>
      </w:tr>
      <w:tr w:rsidR="008C209F" w:rsidRPr="00362165" w14:paraId="5E58541A" w14:textId="77777777" w:rsidTr="00124F6B">
        <w:tc>
          <w:tcPr>
            <w:tcW w:w="463" w:type="dxa"/>
          </w:tcPr>
          <w:p w14:paraId="6DB67C95" w14:textId="0C5E7685" w:rsidR="008C209F" w:rsidRPr="00362165" w:rsidRDefault="008C209F" w:rsidP="00E552C3">
            <w:pPr>
              <w:pStyle w:val="NormalWeb"/>
              <w:rPr>
                <w:color w:val="000000"/>
                <w:sz w:val="22"/>
                <w:szCs w:val="22"/>
              </w:rPr>
            </w:pPr>
            <w:r w:rsidRPr="00362165">
              <w:rPr>
                <w:color w:val="000000"/>
                <w:sz w:val="22"/>
                <w:szCs w:val="22"/>
              </w:rPr>
              <w:t>2</w:t>
            </w:r>
          </w:p>
        </w:tc>
        <w:tc>
          <w:tcPr>
            <w:tcW w:w="1664" w:type="dxa"/>
          </w:tcPr>
          <w:p w14:paraId="0CD64164" w14:textId="77777777" w:rsidR="008C209F" w:rsidRPr="00362165" w:rsidRDefault="008C209F" w:rsidP="00E552C3">
            <w:pPr>
              <w:pStyle w:val="NormalWeb"/>
              <w:rPr>
                <w:color w:val="000000"/>
                <w:sz w:val="22"/>
                <w:szCs w:val="22"/>
                <w:u w:val="single"/>
              </w:rPr>
            </w:pPr>
          </w:p>
        </w:tc>
        <w:tc>
          <w:tcPr>
            <w:tcW w:w="1842" w:type="dxa"/>
          </w:tcPr>
          <w:p w14:paraId="1297441E" w14:textId="77777777" w:rsidR="008C209F" w:rsidRPr="00362165" w:rsidRDefault="008C209F" w:rsidP="00E552C3">
            <w:pPr>
              <w:pStyle w:val="NormalWeb"/>
              <w:rPr>
                <w:color w:val="000000"/>
                <w:sz w:val="22"/>
                <w:szCs w:val="22"/>
                <w:u w:val="single"/>
              </w:rPr>
            </w:pPr>
          </w:p>
        </w:tc>
        <w:tc>
          <w:tcPr>
            <w:tcW w:w="2551" w:type="dxa"/>
          </w:tcPr>
          <w:p w14:paraId="07E6F301" w14:textId="77777777" w:rsidR="008C209F" w:rsidRPr="00362165" w:rsidRDefault="008C209F" w:rsidP="00E552C3">
            <w:pPr>
              <w:pStyle w:val="NormalWeb"/>
              <w:rPr>
                <w:color w:val="000000"/>
                <w:sz w:val="22"/>
                <w:szCs w:val="22"/>
                <w:u w:val="single"/>
              </w:rPr>
            </w:pPr>
          </w:p>
        </w:tc>
        <w:tc>
          <w:tcPr>
            <w:tcW w:w="1418" w:type="dxa"/>
          </w:tcPr>
          <w:p w14:paraId="501CDB82" w14:textId="5ADA687A" w:rsidR="008C209F" w:rsidRPr="00362165" w:rsidRDefault="008C209F" w:rsidP="00E552C3">
            <w:pPr>
              <w:pStyle w:val="NormalWeb"/>
              <w:rPr>
                <w:color w:val="000000"/>
                <w:sz w:val="22"/>
                <w:szCs w:val="22"/>
                <w:u w:val="single"/>
              </w:rPr>
            </w:pPr>
          </w:p>
        </w:tc>
        <w:tc>
          <w:tcPr>
            <w:tcW w:w="1759" w:type="dxa"/>
          </w:tcPr>
          <w:p w14:paraId="7E1DF54C" w14:textId="77777777" w:rsidR="008C209F" w:rsidRPr="00362165" w:rsidRDefault="008C209F" w:rsidP="00E552C3">
            <w:pPr>
              <w:pStyle w:val="NormalWeb"/>
              <w:rPr>
                <w:color w:val="000000"/>
                <w:sz w:val="22"/>
                <w:szCs w:val="22"/>
                <w:u w:val="single"/>
              </w:rPr>
            </w:pPr>
          </w:p>
        </w:tc>
      </w:tr>
      <w:tr w:rsidR="008C209F" w:rsidRPr="00362165" w14:paraId="23F31E99" w14:textId="77777777" w:rsidTr="00124F6B">
        <w:tc>
          <w:tcPr>
            <w:tcW w:w="463" w:type="dxa"/>
          </w:tcPr>
          <w:p w14:paraId="7D9F4E12" w14:textId="1EF58231" w:rsidR="008C209F" w:rsidRPr="00362165" w:rsidRDefault="008C209F" w:rsidP="00E552C3">
            <w:pPr>
              <w:pStyle w:val="NormalWeb"/>
              <w:rPr>
                <w:color w:val="000000"/>
                <w:sz w:val="22"/>
                <w:szCs w:val="22"/>
              </w:rPr>
            </w:pPr>
            <w:r w:rsidRPr="00362165">
              <w:rPr>
                <w:color w:val="000000"/>
                <w:sz w:val="22"/>
                <w:szCs w:val="22"/>
              </w:rPr>
              <w:t>3</w:t>
            </w:r>
          </w:p>
        </w:tc>
        <w:tc>
          <w:tcPr>
            <w:tcW w:w="1664" w:type="dxa"/>
          </w:tcPr>
          <w:p w14:paraId="63830691" w14:textId="77777777" w:rsidR="008C209F" w:rsidRPr="00362165" w:rsidRDefault="008C209F" w:rsidP="00E552C3">
            <w:pPr>
              <w:pStyle w:val="NormalWeb"/>
              <w:rPr>
                <w:color w:val="000000"/>
                <w:sz w:val="22"/>
                <w:szCs w:val="22"/>
                <w:u w:val="single"/>
              </w:rPr>
            </w:pPr>
          </w:p>
        </w:tc>
        <w:tc>
          <w:tcPr>
            <w:tcW w:w="1842" w:type="dxa"/>
          </w:tcPr>
          <w:p w14:paraId="349FD699" w14:textId="77777777" w:rsidR="008C209F" w:rsidRPr="00362165" w:rsidRDefault="008C209F" w:rsidP="00E552C3">
            <w:pPr>
              <w:pStyle w:val="NormalWeb"/>
              <w:rPr>
                <w:color w:val="000000"/>
                <w:sz w:val="22"/>
                <w:szCs w:val="22"/>
                <w:u w:val="single"/>
              </w:rPr>
            </w:pPr>
          </w:p>
        </w:tc>
        <w:tc>
          <w:tcPr>
            <w:tcW w:w="2551" w:type="dxa"/>
          </w:tcPr>
          <w:p w14:paraId="5B0E7B2A" w14:textId="77777777" w:rsidR="008C209F" w:rsidRPr="00362165" w:rsidRDefault="008C209F" w:rsidP="00E552C3">
            <w:pPr>
              <w:pStyle w:val="NormalWeb"/>
              <w:rPr>
                <w:color w:val="000000"/>
                <w:sz w:val="22"/>
                <w:szCs w:val="22"/>
                <w:u w:val="single"/>
              </w:rPr>
            </w:pPr>
          </w:p>
        </w:tc>
        <w:tc>
          <w:tcPr>
            <w:tcW w:w="1418" w:type="dxa"/>
          </w:tcPr>
          <w:p w14:paraId="72F870F6" w14:textId="4205294E" w:rsidR="008C209F" w:rsidRPr="00362165" w:rsidRDefault="008C209F" w:rsidP="00E552C3">
            <w:pPr>
              <w:pStyle w:val="NormalWeb"/>
              <w:rPr>
                <w:color w:val="000000"/>
                <w:sz w:val="22"/>
                <w:szCs w:val="22"/>
                <w:u w:val="single"/>
              </w:rPr>
            </w:pPr>
          </w:p>
        </w:tc>
        <w:tc>
          <w:tcPr>
            <w:tcW w:w="1759" w:type="dxa"/>
          </w:tcPr>
          <w:p w14:paraId="40129536" w14:textId="77777777" w:rsidR="008C209F" w:rsidRPr="00362165" w:rsidRDefault="008C209F" w:rsidP="00E552C3">
            <w:pPr>
              <w:pStyle w:val="NormalWeb"/>
              <w:rPr>
                <w:color w:val="000000"/>
                <w:sz w:val="22"/>
                <w:szCs w:val="22"/>
                <w:u w:val="single"/>
              </w:rPr>
            </w:pPr>
          </w:p>
        </w:tc>
      </w:tr>
    </w:tbl>
    <w:p w14:paraId="27301D5E" w14:textId="77777777" w:rsidR="00414B56" w:rsidRPr="00362165" w:rsidRDefault="00414B56" w:rsidP="008647E3">
      <w:pPr>
        <w:pStyle w:val="Titre3"/>
        <w:rPr>
          <w:rFonts w:ascii="Times New Roman" w:hAnsi="Times New Roman" w:cs="Times New Roman"/>
          <w:b/>
          <w:bCs/>
          <w:sz w:val="22"/>
          <w:szCs w:val="22"/>
        </w:rPr>
      </w:pPr>
    </w:p>
    <w:p w14:paraId="37FA1993" w14:textId="77777777" w:rsidR="001840BA" w:rsidRPr="00362165" w:rsidRDefault="001840BA" w:rsidP="00414B56">
      <w:pPr>
        <w:rPr>
          <w:lang w:eastAsia="fr-FR"/>
        </w:rPr>
      </w:pPr>
    </w:p>
    <w:p w14:paraId="74050196" w14:textId="77777777" w:rsidR="00414B56" w:rsidRPr="00362165" w:rsidRDefault="00414B56" w:rsidP="00414B56">
      <w:pPr>
        <w:rPr>
          <w:lang w:eastAsia="fr-FR"/>
        </w:rPr>
      </w:pPr>
    </w:p>
    <w:p w14:paraId="7C30FEC2" w14:textId="2C3E0B14" w:rsidR="008647E3" w:rsidRPr="00362165" w:rsidRDefault="008647E3" w:rsidP="00D920C8">
      <w:pPr>
        <w:pStyle w:val="Titre3"/>
        <w:jc w:val="both"/>
        <w:rPr>
          <w:rFonts w:ascii="Times New Roman" w:hAnsi="Times New Roman" w:cs="Times New Roman"/>
          <w:b/>
          <w:bCs/>
          <w:sz w:val="22"/>
          <w:szCs w:val="22"/>
        </w:rPr>
      </w:pPr>
      <w:r w:rsidRPr="00362165">
        <w:rPr>
          <w:rFonts w:ascii="Times New Roman" w:hAnsi="Times New Roman" w:cs="Times New Roman"/>
          <w:b/>
          <w:bCs/>
          <w:sz w:val="22"/>
          <w:szCs w:val="22"/>
        </w:rPr>
        <w:t>ANNE</w:t>
      </w:r>
      <w:r w:rsidR="00811625" w:rsidRPr="00362165">
        <w:rPr>
          <w:rFonts w:ascii="Times New Roman" w:hAnsi="Times New Roman" w:cs="Times New Roman"/>
          <w:b/>
          <w:bCs/>
          <w:sz w:val="22"/>
          <w:szCs w:val="22"/>
        </w:rPr>
        <w:t>X</w:t>
      </w:r>
      <w:r w:rsidRPr="00362165">
        <w:rPr>
          <w:rFonts w:ascii="Times New Roman" w:hAnsi="Times New Roman" w:cs="Times New Roman"/>
          <w:b/>
          <w:bCs/>
          <w:sz w:val="22"/>
          <w:szCs w:val="22"/>
        </w:rPr>
        <w:t xml:space="preserve">E </w:t>
      </w:r>
      <w:r w:rsidR="008C674B">
        <w:rPr>
          <w:rFonts w:ascii="Times New Roman" w:hAnsi="Times New Roman" w:cs="Times New Roman"/>
          <w:b/>
          <w:bCs/>
          <w:sz w:val="22"/>
          <w:szCs w:val="22"/>
        </w:rPr>
        <w:t>7</w:t>
      </w:r>
      <w:r w:rsidRPr="00362165">
        <w:rPr>
          <w:rFonts w:ascii="Times New Roman" w:hAnsi="Times New Roman" w:cs="Times New Roman"/>
          <w:b/>
          <w:bCs/>
          <w:sz w:val="22"/>
          <w:szCs w:val="22"/>
        </w:rPr>
        <w:t> : MODELE DE CERTIFICAT DE BONNE EXECUTION (A ETABLIR SUR LE PAPIER EN-TETE DE VOTRE ENTREPRISE)</w:t>
      </w:r>
    </w:p>
    <w:p w14:paraId="6C433057" w14:textId="77777777" w:rsidR="00972EA7" w:rsidRPr="00362165" w:rsidRDefault="00972EA7" w:rsidP="00D920C8">
      <w:pPr>
        <w:jc w:val="both"/>
        <w:rPr>
          <w:lang w:eastAsia="fr-FR"/>
        </w:rPr>
      </w:pPr>
    </w:p>
    <w:p w14:paraId="1852845D" w14:textId="71DD675D" w:rsidR="00972EA7" w:rsidRPr="00362165" w:rsidRDefault="00972EA7" w:rsidP="00D920C8">
      <w:pPr>
        <w:jc w:val="both"/>
        <w:rPr>
          <w:b/>
          <w:bCs/>
        </w:rPr>
      </w:pPr>
      <w:r w:rsidRPr="00362165">
        <w:rPr>
          <w:b/>
          <w:bCs/>
        </w:rPr>
        <w:t xml:space="preserve">Je soussigné (Nom, prénoms, fonction, adresse, téléphone) ............................................certifie que l’entreprise…………………………………………………………………représenté par......................................................... a mené à bien, dans les délais prévus, la prestation de (décrire la prestation) à (nom de la </w:t>
      </w:r>
      <w:r w:rsidR="00362165" w:rsidRPr="00362165">
        <w:rPr>
          <w:b/>
          <w:bCs/>
        </w:rPr>
        <w:t>structure) …</w:t>
      </w:r>
      <w:r w:rsidRPr="00362165">
        <w:rPr>
          <w:b/>
          <w:bCs/>
        </w:rPr>
        <w:t>…………</w:t>
      </w:r>
      <w:r w:rsidR="00E12EDE" w:rsidRPr="00362165">
        <w:rPr>
          <w:b/>
          <w:bCs/>
        </w:rPr>
        <w:t>……</w:t>
      </w:r>
      <w:r w:rsidRPr="00362165">
        <w:rPr>
          <w:b/>
          <w:bCs/>
        </w:rPr>
        <w:t>.</w:t>
      </w:r>
    </w:p>
    <w:p w14:paraId="30AC971D" w14:textId="77777777" w:rsidR="00972EA7" w:rsidRPr="00362165" w:rsidRDefault="00972EA7" w:rsidP="00D920C8">
      <w:pPr>
        <w:jc w:val="both"/>
        <w:rPr>
          <w:b/>
          <w:bCs/>
          <w:lang w:eastAsia="fr-CA"/>
        </w:rPr>
      </w:pPr>
      <w:r w:rsidRPr="00362165">
        <w:rPr>
          <w:b/>
          <w:bCs/>
        </w:rPr>
        <w:t>Le montant total des prestations réalisées en (l’année du contrat) s’élève à la somme de ………………………………………francs CFA TTC.</w:t>
      </w:r>
    </w:p>
    <w:p w14:paraId="682DF745" w14:textId="77777777" w:rsidR="00972EA7" w:rsidRPr="00362165" w:rsidRDefault="00972EA7" w:rsidP="00D920C8">
      <w:pPr>
        <w:jc w:val="both"/>
        <w:rPr>
          <w:b/>
          <w:bCs/>
          <w:lang w:eastAsia="fr-CA"/>
        </w:rPr>
      </w:pPr>
    </w:p>
    <w:p w14:paraId="6958E780" w14:textId="36676D09" w:rsidR="00972EA7" w:rsidRPr="00362165" w:rsidRDefault="00972EA7" w:rsidP="00D920C8">
      <w:pPr>
        <w:jc w:val="both"/>
        <w:rPr>
          <w:b/>
          <w:bCs/>
        </w:rPr>
      </w:pPr>
      <w:r w:rsidRPr="00362165">
        <w:rPr>
          <w:b/>
          <w:bCs/>
        </w:rPr>
        <w:t>Ces prestations ont été exécutées suivant les règles de l’art, et ont fait l’objet d’une réception par ………………………………………………………… (le nom, prénoms, fonction, téléphone du correspondant de l’entreprise délivrant le certificat   qui   a validé le mobilier livré).</w:t>
      </w:r>
    </w:p>
    <w:p w14:paraId="12B612AA" w14:textId="77777777" w:rsidR="00972EA7" w:rsidRPr="00362165" w:rsidRDefault="00972EA7" w:rsidP="00D920C8">
      <w:pPr>
        <w:jc w:val="both"/>
        <w:rPr>
          <w:b/>
          <w:bCs/>
          <w:lang w:eastAsia="fr-CA"/>
        </w:rPr>
      </w:pPr>
      <w:r w:rsidRPr="00362165">
        <w:rPr>
          <w:b/>
          <w:bCs/>
        </w:rPr>
        <w:t>En foi de quoi, je lui délivre la présente attestation pour servir et valoir ce que de droit.</w:t>
      </w:r>
    </w:p>
    <w:p w14:paraId="6126E921" w14:textId="77777777" w:rsidR="00972EA7" w:rsidRPr="00362165" w:rsidRDefault="00972EA7" w:rsidP="00972EA7">
      <w:pPr>
        <w:rPr>
          <w:b/>
          <w:bCs/>
        </w:rPr>
      </w:pPr>
    </w:p>
    <w:p w14:paraId="2CCA81D6" w14:textId="77777777" w:rsidR="00972EA7" w:rsidRPr="00362165" w:rsidRDefault="00972EA7" w:rsidP="00972EA7">
      <w:pPr>
        <w:ind w:left="709"/>
        <w:rPr>
          <w:b/>
          <w:bCs/>
        </w:rPr>
      </w:pPr>
    </w:p>
    <w:p w14:paraId="6FE3C954" w14:textId="5294A529" w:rsidR="00972EA7" w:rsidRPr="00362165" w:rsidRDefault="00972EA7" w:rsidP="00972EA7">
      <w:pPr>
        <w:ind w:left="2127"/>
        <w:rPr>
          <w:b/>
          <w:bCs/>
        </w:rPr>
      </w:pPr>
      <w:r w:rsidRPr="00362165">
        <w:rPr>
          <w:b/>
          <w:bCs/>
        </w:rPr>
        <w:t>Fait à .............. ……le …………………...</w:t>
      </w:r>
    </w:p>
    <w:p w14:paraId="10AF8C83" w14:textId="77777777" w:rsidR="00972EA7" w:rsidRPr="00362165" w:rsidRDefault="00972EA7" w:rsidP="00972EA7">
      <w:pPr>
        <w:ind w:left="2127"/>
        <w:rPr>
          <w:b/>
          <w:bCs/>
        </w:rPr>
      </w:pPr>
    </w:p>
    <w:p w14:paraId="5E189437" w14:textId="2822B63F" w:rsidR="00520C08" w:rsidRPr="00362165" w:rsidRDefault="00972EA7" w:rsidP="005F2ED8">
      <w:pPr>
        <w:rPr>
          <w:b/>
          <w:bCs/>
          <w:color w:val="000000"/>
        </w:rPr>
      </w:pPr>
      <w:r w:rsidRPr="00362165">
        <w:rPr>
          <w:b/>
          <w:bCs/>
          <w:color w:val="000000"/>
        </w:rPr>
        <w:t xml:space="preserve">                         </w:t>
      </w:r>
    </w:p>
    <w:p w14:paraId="6C486BF0" w14:textId="3BA079B8" w:rsidR="00EF0B06" w:rsidRPr="00362165" w:rsidRDefault="00972EA7" w:rsidP="008E4384">
      <w:pPr>
        <w:rPr>
          <w:b/>
          <w:bCs/>
        </w:rPr>
      </w:pPr>
      <w:r w:rsidRPr="00362165">
        <w:rPr>
          <w:b/>
          <w:bCs/>
          <w:color w:val="000000"/>
        </w:rPr>
        <w:t xml:space="preserve">                                                       </w:t>
      </w:r>
      <w:r w:rsidRPr="00362165">
        <w:rPr>
          <w:b/>
          <w:bCs/>
        </w:rPr>
        <w:t>Signature et cache</w:t>
      </w:r>
      <w:r w:rsidR="008E4384" w:rsidRPr="00362165">
        <w:rPr>
          <w:b/>
          <w:bCs/>
        </w:rPr>
        <w:t>t</w:t>
      </w:r>
    </w:p>
    <w:p w14:paraId="166A6D00" w14:textId="0BE454B9" w:rsidR="00866BAD" w:rsidRPr="00362165" w:rsidRDefault="00866BAD" w:rsidP="008E4384">
      <w:pPr>
        <w:rPr>
          <w:b/>
          <w:bCs/>
        </w:rPr>
      </w:pPr>
    </w:p>
    <w:p w14:paraId="0D00CBD1" w14:textId="7297B7BC" w:rsidR="00D920C8" w:rsidRPr="00362165" w:rsidRDefault="00D920C8" w:rsidP="008E4384">
      <w:pPr>
        <w:rPr>
          <w:b/>
          <w:bCs/>
          <w:color w:val="000000"/>
        </w:rPr>
      </w:pPr>
    </w:p>
    <w:p w14:paraId="4170AAF2" w14:textId="1A5AE54D" w:rsidR="00D920C8" w:rsidRPr="00362165" w:rsidRDefault="00D920C8" w:rsidP="008E4384">
      <w:pPr>
        <w:rPr>
          <w:b/>
          <w:bCs/>
          <w:color w:val="000000"/>
        </w:rPr>
      </w:pPr>
    </w:p>
    <w:p w14:paraId="2C1B7737" w14:textId="76FE11DF" w:rsidR="00D920C8" w:rsidRDefault="00D920C8" w:rsidP="008E4384">
      <w:pPr>
        <w:rPr>
          <w:b/>
          <w:bCs/>
          <w:color w:val="000000"/>
        </w:rPr>
      </w:pPr>
    </w:p>
    <w:p w14:paraId="0C008F4D" w14:textId="0C86370C" w:rsidR="008C674B" w:rsidRDefault="008C674B" w:rsidP="008E4384">
      <w:pPr>
        <w:rPr>
          <w:b/>
          <w:bCs/>
          <w:color w:val="000000"/>
        </w:rPr>
      </w:pPr>
    </w:p>
    <w:p w14:paraId="13FA7212" w14:textId="09F6E48C" w:rsidR="008C674B" w:rsidRDefault="008C674B" w:rsidP="008E4384">
      <w:pPr>
        <w:rPr>
          <w:b/>
          <w:bCs/>
          <w:color w:val="000000"/>
        </w:rPr>
      </w:pPr>
    </w:p>
    <w:p w14:paraId="5FAA97B0" w14:textId="2E8A2A0F" w:rsidR="008C674B" w:rsidRDefault="008C674B" w:rsidP="008E4384">
      <w:pPr>
        <w:rPr>
          <w:b/>
          <w:bCs/>
          <w:color w:val="000000"/>
        </w:rPr>
      </w:pPr>
    </w:p>
    <w:p w14:paraId="057C433D" w14:textId="0B2C4112" w:rsidR="008C674B" w:rsidRDefault="008C674B" w:rsidP="008E4384">
      <w:pPr>
        <w:rPr>
          <w:b/>
          <w:bCs/>
          <w:color w:val="000000"/>
        </w:rPr>
      </w:pPr>
    </w:p>
    <w:p w14:paraId="3BC91513" w14:textId="2C3A42F5" w:rsidR="008C674B" w:rsidRDefault="008C674B" w:rsidP="008E4384">
      <w:pPr>
        <w:rPr>
          <w:b/>
          <w:bCs/>
          <w:color w:val="000000"/>
        </w:rPr>
      </w:pPr>
    </w:p>
    <w:p w14:paraId="52278EAA" w14:textId="5298EB8B" w:rsidR="008C674B" w:rsidRDefault="008C674B" w:rsidP="008E4384">
      <w:pPr>
        <w:rPr>
          <w:b/>
          <w:bCs/>
          <w:color w:val="000000"/>
        </w:rPr>
      </w:pPr>
    </w:p>
    <w:p w14:paraId="4F9120E4" w14:textId="0DA7AC2A" w:rsidR="008C674B" w:rsidRDefault="008C674B" w:rsidP="008E4384">
      <w:pPr>
        <w:rPr>
          <w:b/>
          <w:bCs/>
          <w:color w:val="000000"/>
        </w:rPr>
      </w:pPr>
    </w:p>
    <w:p w14:paraId="748478DC" w14:textId="191D7334" w:rsidR="008C674B" w:rsidRDefault="008C674B" w:rsidP="008E4384">
      <w:pPr>
        <w:rPr>
          <w:b/>
          <w:bCs/>
          <w:color w:val="000000"/>
        </w:rPr>
      </w:pPr>
    </w:p>
    <w:p w14:paraId="19D95F4B" w14:textId="43298C13" w:rsidR="008C674B" w:rsidRDefault="008C674B" w:rsidP="008E4384">
      <w:pPr>
        <w:rPr>
          <w:b/>
          <w:bCs/>
          <w:color w:val="000000"/>
        </w:rPr>
      </w:pPr>
    </w:p>
    <w:p w14:paraId="2BEF87D9" w14:textId="1F3B6C98" w:rsidR="008C674B" w:rsidRDefault="008C674B" w:rsidP="008E4384">
      <w:pPr>
        <w:rPr>
          <w:b/>
          <w:bCs/>
          <w:color w:val="000000"/>
        </w:rPr>
      </w:pPr>
    </w:p>
    <w:p w14:paraId="45C1D81D" w14:textId="388CA2A8" w:rsidR="008C674B" w:rsidRDefault="008C674B" w:rsidP="008E4384">
      <w:pPr>
        <w:rPr>
          <w:b/>
          <w:bCs/>
          <w:color w:val="000000"/>
        </w:rPr>
      </w:pPr>
    </w:p>
    <w:p w14:paraId="0648E3DF" w14:textId="355A9783" w:rsidR="008C674B" w:rsidRDefault="008C674B" w:rsidP="008E4384">
      <w:pPr>
        <w:rPr>
          <w:b/>
          <w:bCs/>
          <w:color w:val="000000"/>
        </w:rPr>
      </w:pPr>
    </w:p>
    <w:p w14:paraId="23342799" w14:textId="7732941E" w:rsidR="008C674B" w:rsidRPr="00362165" w:rsidRDefault="008C674B" w:rsidP="008E4384">
      <w:pPr>
        <w:rPr>
          <w:b/>
          <w:bCs/>
          <w:color w:val="000000"/>
        </w:rPr>
      </w:pPr>
    </w:p>
    <w:p w14:paraId="77914F4F" w14:textId="067FFC48" w:rsidR="005761CA" w:rsidRPr="00362165" w:rsidRDefault="005761CA" w:rsidP="00E552C3">
      <w:pPr>
        <w:pStyle w:val="NormalWeb"/>
        <w:rPr>
          <w:b/>
          <w:bCs/>
          <w:color w:val="002060"/>
          <w:sz w:val="22"/>
          <w:szCs w:val="22"/>
        </w:rPr>
      </w:pPr>
      <w:r w:rsidRPr="00362165">
        <w:rPr>
          <w:b/>
          <w:bCs/>
          <w:color w:val="002060"/>
          <w:sz w:val="22"/>
          <w:szCs w:val="22"/>
        </w:rPr>
        <w:lastRenderedPageBreak/>
        <w:t xml:space="preserve">Annexes </w:t>
      </w:r>
      <w:r w:rsidR="008C674B">
        <w:rPr>
          <w:b/>
          <w:bCs/>
          <w:color w:val="002060"/>
          <w:sz w:val="22"/>
          <w:szCs w:val="22"/>
        </w:rPr>
        <w:t>8</w:t>
      </w:r>
      <w:r w:rsidR="00CD58F2" w:rsidRPr="00362165">
        <w:rPr>
          <w:b/>
          <w:bCs/>
          <w:color w:val="002060"/>
          <w:sz w:val="22"/>
          <w:szCs w:val="22"/>
        </w:rPr>
        <w:t xml:space="preserve"> : </w:t>
      </w:r>
      <w:r w:rsidRPr="00362165">
        <w:rPr>
          <w:b/>
          <w:bCs/>
          <w:color w:val="002060"/>
          <w:sz w:val="22"/>
          <w:szCs w:val="22"/>
        </w:rPr>
        <w:t xml:space="preserve">TABLEAU DES CRITERES </w:t>
      </w:r>
    </w:p>
    <w:tbl>
      <w:tblPr>
        <w:tblW w:w="974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245"/>
        <w:gridCol w:w="426"/>
        <w:gridCol w:w="7306"/>
        <w:gridCol w:w="1766"/>
      </w:tblGrid>
      <w:tr w:rsidR="00414B56" w:rsidRPr="00362165" w14:paraId="034AB5AF" w14:textId="77777777" w:rsidTr="008021B0">
        <w:trPr>
          <w:trHeight w:val="442"/>
          <w:jc w:val="center"/>
        </w:trPr>
        <w:tc>
          <w:tcPr>
            <w:tcW w:w="245" w:type="dxa"/>
            <w:vAlign w:val="center"/>
          </w:tcPr>
          <w:p w14:paraId="16123F30" w14:textId="77777777" w:rsidR="00414B56" w:rsidRPr="00362165" w:rsidRDefault="00414B56" w:rsidP="002C2D34">
            <w:pPr>
              <w:spacing w:before="60" w:after="60" w:line="276" w:lineRule="auto"/>
              <w:rPr>
                <w:color w:val="000000"/>
              </w:rPr>
            </w:pPr>
          </w:p>
        </w:tc>
        <w:tc>
          <w:tcPr>
            <w:tcW w:w="426" w:type="dxa"/>
            <w:vAlign w:val="center"/>
          </w:tcPr>
          <w:p w14:paraId="550EE07D" w14:textId="77777777" w:rsidR="00414B56" w:rsidRPr="00362165" w:rsidRDefault="00414B56" w:rsidP="002C2D34">
            <w:pPr>
              <w:spacing w:before="60" w:after="60" w:line="276" w:lineRule="auto"/>
              <w:rPr>
                <w:color w:val="000000"/>
              </w:rPr>
            </w:pPr>
          </w:p>
        </w:tc>
        <w:tc>
          <w:tcPr>
            <w:tcW w:w="7306" w:type="dxa"/>
            <w:vAlign w:val="center"/>
          </w:tcPr>
          <w:p w14:paraId="36C70343" w14:textId="77777777" w:rsidR="00414B56" w:rsidRPr="00362165" w:rsidRDefault="00414B56" w:rsidP="002C2D34">
            <w:pPr>
              <w:spacing w:before="60" w:after="60" w:line="276" w:lineRule="auto"/>
              <w:rPr>
                <w:b/>
                <w:color w:val="000000"/>
              </w:rPr>
            </w:pPr>
            <w:r w:rsidRPr="00362165">
              <w:rPr>
                <w:b/>
                <w:color w:val="000000"/>
              </w:rPr>
              <w:t>DESIGNATION DES PIECES ET JUSTIFICATIFS A PRODUIRE</w:t>
            </w:r>
          </w:p>
        </w:tc>
        <w:tc>
          <w:tcPr>
            <w:tcW w:w="1766" w:type="dxa"/>
            <w:vAlign w:val="center"/>
          </w:tcPr>
          <w:p w14:paraId="0BD4F1BE" w14:textId="77777777" w:rsidR="00414B56" w:rsidRPr="00362165" w:rsidRDefault="00414B56" w:rsidP="002C2D34">
            <w:pPr>
              <w:spacing w:before="60" w:after="60" w:line="276" w:lineRule="auto"/>
              <w:rPr>
                <w:b/>
                <w:color w:val="000000"/>
              </w:rPr>
            </w:pPr>
            <w:r w:rsidRPr="00362165">
              <w:rPr>
                <w:b/>
                <w:color w:val="000000"/>
              </w:rPr>
              <w:t>Note</w:t>
            </w:r>
          </w:p>
        </w:tc>
      </w:tr>
      <w:tr w:rsidR="00414B56" w:rsidRPr="00362165" w14:paraId="30D558B6" w14:textId="77777777" w:rsidTr="008021B0">
        <w:trPr>
          <w:trHeight w:val="278"/>
          <w:jc w:val="center"/>
        </w:trPr>
        <w:tc>
          <w:tcPr>
            <w:tcW w:w="245" w:type="dxa"/>
            <w:vAlign w:val="center"/>
          </w:tcPr>
          <w:p w14:paraId="64289BC4" w14:textId="77777777" w:rsidR="00414B56" w:rsidRPr="00362165" w:rsidRDefault="00414B56" w:rsidP="002C2D34">
            <w:pPr>
              <w:spacing w:before="60" w:after="60" w:line="276" w:lineRule="auto"/>
              <w:rPr>
                <w:b/>
                <w:color w:val="000000"/>
              </w:rPr>
            </w:pPr>
            <w:r w:rsidRPr="00362165">
              <w:rPr>
                <w:b/>
                <w:color w:val="000000"/>
              </w:rPr>
              <w:t>1</w:t>
            </w:r>
          </w:p>
        </w:tc>
        <w:tc>
          <w:tcPr>
            <w:tcW w:w="426" w:type="dxa"/>
            <w:vAlign w:val="center"/>
          </w:tcPr>
          <w:p w14:paraId="04EC99F5" w14:textId="77777777" w:rsidR="00414B56" w:rsidRPr="00362165" w:rsidRDefault="00414B56" w:rsidP="002C2D34">
            <w:pPr>
              <w:spacing w:before="60" w:after="60" w:line="276" w:lineRule="auto"/>
              <w:rPr>
                <w:b/>
                <w:color w:val="000000"/>
              </w:rPr>
            </w:pPr>
          </w:p>
        </w:tc>
        <w:tc>
          <w:tcPr>
            <w:tcW w:w="7306" w:type="dxa"/>
            <w:vAlign w:val="center"/>
          </w:tcPr>
          <w:p w14:paraId="03DAF7C4" w14:textId="77777777" w:rsidR="00414B56" w:rsidRPr="00362165" w:rsidRDefault="00414B56" w:rsidP="002C2D34">
            <w:pPr>
              <w:spacing w:before="60" w:after="60" w:line="276" w:lineRule="auto"/>
              <w:rPr>
                <w:b/>
                <w:color w:val="000000"/>
              </w:rPr>
            </w:pPr>
            <w:r w:rsidRPr="00362165">
              <w:rPr>
                <w:b/>
                <w:color w:val="000000"/>
              </w:rPr>
              <w:t>CLAUSES DE CONFORMITE ADMINISTRATIVES ET FINANCIERES</w:t>
            </w:r>
          </w:p>
        </w:tc>
        <w:tc>
          <w:tcPr>
            <w:tcW w:w="1766" w:type="dxa"/>
            <w:vAlign w:val="center"/>
          </w:tcPr>
          <w:p w14:paraId="025FD0AE" w14:textId="77777777" w:rsidR="00414B56" w:rsidRPr="00362165" w:rsidRDefault="00414B56" w:rsidP="002C2D34">
            <w:pPr>
              <w:spacing w:before="60" w:after="60" w:line="276" w:lineRule="auto"/>
              <w:rPr>
                <w:b/>
                <w:color w:val="000000"/>
              </w:rPr>
            </w:pPr>
            <w:r w:rsidRPr="00362165">
              <w:rPr>
                <w:b/>
                <w:color w:val="000000"/>
              </w:rPr>
              <w:t>Pas noté</w:t>
            </w:r>
          </w:p>
        </w:tc>
      </w:tr>
      <w:tr w:rsidR="008848F1" w:rsidRPr="00362165" w14:paraId="71797267" w14:textId="77777777" w:rsidTr="008021B0">
        <w:trPr>
          <w:trHeight w:val="269"/>
          <w:jc w:val="center"/>
        </w:trPr>
        <w:tc>
          <w:tcPr>
            <w:tcW w:w="245" w:type="dxa"/>
            <w:vAlign w:val="center"/>
          </w:tcPr>
          <w:p w14:paraId="03B90C20" w14:textId="77777777" w:rsidR="008848F1" w:rsidRPr="00362165" w:rsidRDefault="008848F1" w:rsidP="002C2D34">
            <w:pPr>
              <w:spacing w:before="60" w:after="60" w:line="276" w:lineRule="auto"/>
              <w:rPr>
                <w:color w:val="000000"/>
              </w:rPr>
            </w:pPr>
          </w:p>
        </w:tc>
        <w:tc>
          <w:tcPr>
            <w:tcW w:w="426" w:type="dxa"/>
            <w:vAlign w:val="center"/>
          </w:tcPr>
          <w:p w14:paraId="6D12CF1C" w14:textId="77777777" w:rsidR="008848F1" w:rsidRPr="00362165" w:rsidRDefault="008848F1" w:rsidP="002C2D34">
            <w:pPr>
              <w:spacing w:before="60" w:after="60" w:line="276" w:lineRule="auto"/>
              <w:rPr>
                <w:color w:val="000000"/>
              </w:rPr>
            </w:pPr>
            <w:r w:rsidRPr="00362165">
              <w:rPr>
                <w:color w:val="000000"/>
              </w:rPr>
              <w:t>1</w:t>
            </w:r>
          </w:p>
        </w:tc>
        <w:tc>
          <w:tcPr>
            <w:tcW w:w="7306" w:type="dxa"/>
            <w:vAlign w:val="center"/>
          </w:tcPr>
          <w:p w14:paraId="05A05AD0" w14:textId="77777777" w:rsidR="008848F1" w:rsidRPr="00362165" w:rsidRDefault="008848F1" w:rsidP="002C2D34">
            <w:pPr>
              <w:rPr>
                <w:color w:val="000000"/>
              </w:rPr>
            </w:pPr>
            <w:r w:rsidRPr="00362165">
              <w:rPr>
                <w:color w:val="000000"/>
              </w:rPr>
              <w:t>Présentation de votre structure (3 pages maximum) Adresse, téléphone, téléfax et situation géographique</w:t>
            </w:r>
          </w:p>
        </w:tc>
        <w:tc>
          <w:tcPr>
            <w:tcW w:w="1766" w:type="dxa"/>
            <w:vMerge w:val="restart"/>
            <w:vAlign w:val="center"/>
          </w:tcPr>
          <w:p w14:paraId="73C897EE" w14:textId="77777777" w:rsidR="008848F1" w:rsidRPr="00362165" w:rsidRDefault="008848F1" w:rsidP="002C2D34">
            <w:pPr>
              <w:spacing w:before="60" w:after="60" w:line="276" w:lineRule="auto"/>
              <w:rPr>
                <w:b/>
                <w:color w:val="000000"/>
              </w:rPr>
            </w:pPr>
            <w:r w:rsidRPr="00362165">
              <w:rPr>
                <w:b/>
                <w:color w:val="000000"/>
              </w:rPr>
              <w:t xml:space="preserve">L’absence des documents éliminatoires occasionne le rejet des propositions </w:t>
            </w:r>
          </w:p>
        </w:tc>
      </w:tr>
      <w:tr w:rsidR="008848F1" w:rsidRPr="00362165" w14:paraId="0E7C1F1E" w14:textId="77777777" w:rsidTr="002C2D34">
        <w:trPr>
          <w:trHeight w:val="333"/>
          <w:jc w:val="center"/>
        </w:trPr>
        <w:tc>
          <w:tcPr>
            <w:tcW w:w="245" w:type="dxa"/>
            <w:vAlign w:val="center"/>
          </w:tcPr>
          <w:p w14:paraId="5B26DDD1" w14:textId="77777777" w:rsidR="008848F1" w:rsidRPr="00362165" w:rsidRDefault="008848F1" w:rsidP="002C2D34">
            <w:pPr>
              <w:spacing w:before="60" w:after="60" w:line="276" w:lineRule="auto"/>
              <w:rPr>
                <w:color w:val="000000"/>
              </w:rPr>
            </w:pPr>
          </w:p>
        </w:tc>
        <w:tc>
          <w:tcPr>
            <w:tcW w:w="426" w:type="dxa"/>
            <w:vAlign w:val="center"/>
          </w:tcPr>
          <w:p w14:paraId="7D187343" w14:textId="77777777" w:rsidR="008848F1" w:rsidRPr="00362165" w:rsidRDefault="008848F1" w:rsidP="002C2D34">
            <w:pPr>
              <w:spacing w:before="60" w:after="60" w:line="276" w:lineRule="auto"/>
              <w:rPr>
                <w:color w:val="000000"/>
              </w:rPr>
            </w:pPr>
            <w:r w:rsidRPr="00362165">
              <w:rPr>
                <w:color w:val="000000"/>
              </w:rPr>
              <w:t>2</w:t>
            </w:r>
          </w:p>
        </w:tc>
        <w:tc>
          <w:tcPr>
            <w:tcW w:w="7306" w:type="dxa"/>
            <w:vAlign w:val="center"/>
          </w:tcPr>
          <w:p w14:paraId="2E0AD777" w14:textId="7D563E9E" w:rsidR="008848F1" w:rsidRPr="00362165" w:rsidRDefault="008848F1" w:rsidP="002C2D34">
            <w:pPr>
              <w:rPr>
                <w:color w:val="000000"/>
              </w:rPr>
            </w:pPr>
            <w:r w:rsidRPr="00362165">
              <w:rPr>
                <w:color w:val="000000"/>
              </w:rPr>
              <w:t>Registre du commerce (en rapport avec l’objet du marché) ou autre document équivalent</w:t>
            </w:r>
            <w:r>
              <w:rPr>
                <w:color w:val="000000"/>
              </w:rPr>
              <w:t xml:space="preserve"> – </w:t>
            </w:r>
            <w:r w:rsidRPr="00362165">
              <w:rPr>
                <w:b/>
                <w:color w:val="FF0000"/>
              </w:rPr>
              <w:t>éliminatoire</w:t>
            </w:r>
          </w:p>
        </w:tc>
        <w:tc>
          <w:tcPr>
            <w:tcW w:w="1766" w:type="dxa"/>
            <w:vMerge/>
            <w:vAlign w:val="center"/>
          </w:tcPr>
          <w:p w14:paraId="70F8A919" w14:textId="77777777" w:rsidR="008848F1" w:rsidRPr="00362165" w:rsidRDefault="008848F1" w:rsidP="002C2D34">
            <w:pPr>
              <w:spacing w:before="60" w:after="60" w:line="276" w:lineRule="auto"/>
              <w:rPr>
                <w:color w:val="000000"/>
              </w:rPr>
            </w:pPr>
          </w:p>
        </w:tc>
      </w:tr>
      <w:tr w:rsidR="008848F1" w:rsidRPr="00362165" w14:paraId="2D3ECEC8" w14:textId="77777777" w:rsidTr="002C2D34">
        <w:trPr>
          <w:trHeight w:val="441"/>
          <w:jc w:val="center"/>
        </w:trPr>
        <w:tc>
          <w:tcPr>
            <w:tcW w:w="245" w:type="dxa"/>
            <w:vAlign w:val="center"/>
          </w:tcPr>
          <w:p w14:paraId="4AC27F44"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2299247A" w14:textId="77777777" w:rsidR="008848F1" w:rsidRPr="00362165" w:rsidRDefault="008848F1" w:rsidP="002C2D34">
            <w:pPr>
              <w:spacing w:before="60" w:after="60" w:line="276" w:lineRule="auto"/>
              <w:rPr>
                <w:color w:val="000000"/>
              </w:rPr>
            </w:pPr>
            <w:r w:rsidRPr="00362165">
              <w:rPr>
                <w:color w:val="000000"/>
              </w:rPr>
              <w:t>3</w:t>
            </w:r>
          </w:p>
        </w:tc>
        <w:tc>
          <w:tcPr>
            <w:tcW w:w="7306" w:type="dxa"/>
            <w:vAlign w:val="center"/>
          </w:tcPr>
          <w:p w14:paraId="68192ED0" w14:textId="77777777" w:rsidR="008848F1" w:rsidRPr="00362165" w:rsidRDefault="008848F1" w:rsidP="002C2D34">
            <w:pPr>
              <w:rPr>
                <w:color w:val="000000"/>
              </w:rPr>
            </w:pPr>
            <w:r w:rsidRPr="00362165">
              <w:rPr>
                <w:color w:val="000000"/>
              </w:rPr>
              <w:t>Déclaration du conformité</w:t>
            </w:r>
          </w:p>
        </w:tc>
        <w:tc>
          <w:tcPr>
            <w:tcW w:w="1766" w:type="dxa"/>
            <w:vMerge/>
            <w:vAlign w:val="center"/>
          </w:tcPr>
          <w:p w14:paraId="2925E13E" w14:textId="77777777" w:rsidR="008848F1" w:rsidRPr="00362165" w:rsidRDefault="008848F1" w:rsidP="002C2D34">
            <w:pPr>
              <w:spacing w:before="60" w:after="60" w:line="276" w:lineRule="auto"/>
              <w:rPr>
                <w:color w:val="000000"/>
              </w:rPr>
            </w:pPr>
          </w:p>
        </w:tc>
      </w:tr>
      <w:tr w:rsidR="008848F1" w:rsidRPr="00362165" w14:paraId="1538134F" w14:textId="77777777" w:rsidTr="002C2D34">
        <w:trPr>
          <w:trHeight w:val="441"/>
          <w:jc w:val="center"/>
        </w:trPr>
        <w:tc>
          <w:tcPr>
            <w:tcW w:w="245" w:type="dxa"/>
            <w:vAlign w:val="center"/>
          </w:tcPr>
          <w:p w14:paraId="5D8F9E87"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69C19302" w14:textId="77777777" w:rsidR="008848F1" w:rsidRPr="00362165" w:rsidRDefault="008848F1" w:rsidP="002C2D34">
            <w:pPr>
              <w:spacing w:before="60" w:after="60" w:line="276" w:lineRule="auto"/>
              <w:rPr>
                <w:color w:val="000000"/>
              </w:rPr>
            </w:pPr>
            <w:r w:rsidRPr="00362165">
              <w:rPr>
                <w:color w:val="000000"/>
              </w:rPr>
              <w:t>4</w:t>
            </w:r>
          </w:p>
        </w:tc>
        <w:tc>
          <w:tcPr>
            <w:tcW w:w="7306" w:type="dxa"/>
            <w:vAlign w:val="center"/>
          </w:tcPr>
          <w:p w14:paraId="42319821" w14:textId="0E8BCCAC" w:rsidR="008848F1" w:rsidRPr="00362165" w:rsidRDefault="008848F1" w:rsidP="002C2D34">
            <w:pPr>
              <w:rPr>
                <w:color w:val="000000"/>
              </w:rPr>
            </w:pPr>
            <w:r w:rsidRPr="00362165">
              <w:rPr>
                <w:color w:val="000000"/>
              </w:rPr>
              <w:t>Copie légalisée de l’attestation de Régularité fiscale (valable au moment du dépôt des offres)</w:t>
            </w:r>
          </w:p>
        </w:tc>
        <w:tc>
          <w:tcPr>
            <w:tcW w:w="1766" w:type="dxa"/>
            <w:vMerge/>
            <w:vAlign w:val="center"/>
          </w:tcPr>
          <w:p w14:paraId="03A6131E" w14:textId="77777777" w:rsidR="008848F1" w:rsidRPr="00362165" w:rsidRDefault="008848F1" w:rsidP="002C2D34">
            <w:pPr>
              <w:spacing w:before="60" w:after="60" w:line="276" w:lineRule="auto"/>
              <w:rPr>
                <w:color w:val="000000"/>
              </w:rPr>
            </w:pPr>
          </w:p>
        </w:tc>
      </w:tr>
      <w:tr w:rsidR="008848F1" w:rsidRPr="00362165" w14:paraId="6BD2C79B" w14:textId="77777777" w:rsidTr="002C2D34">
        <w:trPr>
          <w:trHeight w:val="441"/>
          <w:jc w:val="center"/>
        </w:trPr>
        <w:tc>
          <w:tcPr>
            <w:tcW w:w="245" w:type="dxa"/>
            <w:vAlign w:val="center"/>
          </w:tcPr>
          <w:p w14:paraId="23497406"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53F4D81B" w14:textId="77777777" w:rsidR="008848F1" w:rsidRPr="00362165" w:rsidRDefault="008848F1" w:rsidP="002C2D34">
            <w:pPr>
              <w:spacing w:before="60" w:after="60" w:line="276" w:lineRule="auto"/>
              <w:rPr>
                <w:color w:val="000000"/>
              </w:rPr>
            </w:pPr>
            <w:r w:rsidRPr="00362165">
              <w:rPr>
                <w:color w:val="000000"/>
              </w:rPr>
              <w:t>5</w:t>
            </w:r>
          </w:p>
        </w:tc>
        <w:tc>
          <w:tcPr>
            <w:tcW w:w="7306" w:type="dxa"/>
            <w:vAlign w:val="center"/>
          </w:tcPr>
          <w:p w14:paraId="73135A0C" w14:textId="76AA2E63" w:rsidR="008848F1" w:rsidRPr="00362165" w:rsidRDefault="008848F1" w:rsidP="002C2D34">
            <w:pPr>
              <w:rPr>
                <w:color w:val="000000"/>
              </w:rPr>
            </w:pPr>
            <w:r w:rsidRPr="00362165">
              <w:rPr>
                <w:color w:val="000000"/>
              </w:rPr>
              <w:t>Copie légalisée de l’attestation de régularité sociale CNPS (valable au moment du dépôt des offres)</w:t>
            </w:r>
          </w:p>
        </w:tc>
        <w:tc>
          <w:tcPr>
            <w:tcW w:w="1766" w:type="dxa"/>
            <w:vMerge/>
            <w:vAlign w:val="center"/>
          </w:tcPr>
          <w:p w14:paraId="4872812F" w14:textId="77777777" w:rsidR="008848F1" w:rsidRPr="00362165" w:rsidRDefault="008848F1" w:rsidP="002C2D34">
            <w:pPr>
              <w:spacing w:before="60" w:after="60" w:line="276" w:lineRule="auto"/>
              <w:rPr>
                <w:color w:val="000000"/>
              </w:rPr>
            </w:pPr>
          </w:p>
        </w:tc>
      </w:tr>
      <w:tr w:rsidR="008848F1" w:rsidRPr="00362165" w14:paraId="31E1CFEF" w14:textId="77777777" w:rsidTr="002C2D34">
        <w:trPr>
          <w:trHeight w:val="441"/>
          <w:jc w:val="center"/>
        </w:trPr>
        <w:tc>
          <w:tcPr>
            <w:tcW w:w="245" w:type="dxa"/>
            <w:vAlign w:val="center"/>
          </w:tcPr>
          <w:p w14:paraId="104075DB"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13F5FF72" w14:textId="77777777" w:rsidR="008848F1" w:rsidRPr="00362165" w:rsidRDefault="008848F1" w:rsidP="002C2D34">
            <w:pPr>
              <w:spacing w:before="60" w:after="60" w:line="276" w:lineRule="auto"/>
              <w:rPr>
                <w:color w:val="000000"/>
              </w:rPr>
            </w:pPr>
            <w:r w:rsidRPr="00362165">
              <w:rPr>
                <w:color w:val="000000"/>
              </w:rPr>
              <w:t>7</w:t>
            </w:r>
          </w:p>
        </w:tc>
        <w:tc>
          <w:tcPr>
            <w:tcW w:w="7306" w:type="dxa"/>
            <w:vAlign w:val="center"/>
          </w:tcPr>
          <w:p w14:paraId="5F556452" w14:textId="77777777" w:rsidR="008848F1" w:rsidRPr="00362165" w:rsidRDefault="008848F1" w:rsidP="002C2D34">
            <w:pPr>
              <w:rPr>
                <w:color w:val="000000"/>
              </w:rPr>
            </w:pPr>
            <w:r w:rsidRPr="00362165">
              <w:rPr>
                <w:color w:val="000000"/>
              </w:rPr>
              <w:t>Le dossier d’appel d’offres (DAO) et annexes paraphés et signés</w:t>
            </w:r>
          </w:p>
        </w:tc>
        <w:tc>
          <w:tcPr>
            <w:tcW w:w="1766" w:type="dxa"/>
            <w:vMerge/>
            <w:vAlign w:val="center"/>
          </w:tcPr>
          <w:p w14:paraId="69F6888F" w14:textId="77777777" w:rsidR="008848F1" w:rsidRPr="00362165" w:rsidRDefault="008848F1" w:rsidP="002C2D34">
            <w:pPr>
              <w:spacing w:before="60" w:after="60" w:line="276" w:lineRule="auto"/>
              <w:rPr>
                <w:color w:val="000000"/>
              </w:rPr>
            </w:pPr>
          </w:p>
        </w:tc>
      </w:tr>
      <w:tr w:rsidR="008848F1" w:rsidRPr="00362165" w14:paraId="699A248C" w14:textId="77777777" w:rsidTr="001E41FC">
        <w:trPr>
          <w:trHeight w:val="153"/>
          <w:jc w:val="center"/>
        </w:trPr>
        <w:tc>
          <w:tcPr>
            <w:tcW w:w="245" w:type="dxa"/>
            <w:vAlign w:val="center"/>
          </w:tcPr>
          <w:p w14:paraId="58A4172A"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2A199202" w14:textId="1DC551B5" w:rsidR="008848F1" w:rsidRPr="00362165" w:rsidRDefault="008848F1" w:rsidP="002C2D34">
            <w:pPr>
              <w:spacing w:before="60" w:after="60" w:line="276" w:lineRule="auto"/>
              <w:rPr>
                <w:color w:val="000000"/>
              </w:rPr>
            </w:pPr>
            <w:r>
              <w:rPr>
                <w:color w:val="000000"/>
              </w:rPr>
              <w:t>8</w:t>
            </w:r>
          </w:p>
        </w:tc>
        <w:tc>
          <w:tcPr>
            <w:tcW w:w="7306" w:type="dxa"/>
            <w:vAlign w:val="center"/>
          </w:tcPr>
          <w:p w14:paraId="320311D9" w14:textId="293237AA" w:rsidR="008848F1" w:rsidRPr="00362165" w:rsidRDefault="008848F1" w:rsidP="002C2D34">
            <w:pPr>
              <w:rPr>
                <w:color w:val="000000"/>
              </w:rPr>
            </w:pPr>
            <w:r>
              <w:rPr>
                <w:color w:val="000000"/>
              </w:rPr>
              <w:t>Le Relevé d’Identité Bancaire</w:t>
            </w:r>
          </w:p>
        </w:tc>
        <w:tc>
          <w:tcPr>
            <w:tcW w:w="1766" w:type="dxa"/>
            <w:vMerge/>
            <w:vAlign w:val="center"/>
          </w:tcPr>
          <w:p w14:paraId="3AD0715F" w14:textId="77777777" w:rsidR="008848F1" w:rsidRPr="00362165" w:rsidRDefault="008848F1" w:rsidP="002C2D34">
            <w:pPr>
              <w:spacing w:before="60" w:after="60" w:line="276" w:lineRule="auto"/>
              <w:rPr>
                <w:color w:val="000000"/>
              </w:rPr>
            </w:pPr>
          </w:p>
        </w:tc>
      </w:tr>
      <w:tr w:rsidR="008848F1" w:rsidRPr="00362165" w14:paraId="75EF909A" w14:textId="77777777" w:rsidTr="008021B0">
        <w:trPr>
          <w:trHeight w:val="153"/>
          <w:jc w:val="center"/>
        </w:trPr>
        <w:tc>
          <w:tcPr>
            <w:tcW w:w="245" w:type="dxa"/>
            <w:vAlign w:val="center"/>
          </w:tcPr>
          <w:p w14:paraId="77696C3C" w14:textId="77777777" w:rsidR="008848F1" w:rsidRPr="00362165" w:rsidRDefault="008848F1" w:rsidP="002C2D34">
            <w:pPr>
              <w:pStyle w:val="TEXTECOURANT"/>
              <w:tabs>
                <w:tab w:val="clear" w:pos="170"/>
              </w:tabs>
              <w:spacing w:before="60" w:after="60" w:line="276" w:lineRule="auto"/>
              <w:jc w:val="left"/>
              <w:rPr>
                <w:rFonts w:ascii="Times New Roman" w:hAnsi="Times New Roman"/>
                <w:smallCaps w:val="0"/>
                <w:color w:val="000000"/>
                <w:sz w:val="22"/>
                <w:szCs w:val="22"/>
              </w:rPr>
            </w:pPr>
          </w:p>
        </w:tc>
        <w:tc>
          <w:tcPr>
            <w:tcW w:w="426" w:type="dxa"/>
            <w:vAlign w:val="center"/>
          </w:tcPr>
          <w:p w14:paraId="226A2F49" w14:textId="6122605E" w:rsidR="008848F1" w:rsidRPr="00362165" w:rsidRDefault="008848F1" w:rsidP="002C2D34">
            <w:pPr>
              <w:spacing w:before="60" w:after="60" w:line="276" w:lineRule="auto"/>
              <w:rPr>
                <w:color w:val="000000"/>
              </w:rPr>
            </w:pPr>
            <w:r>
              <w:rPr>
                <w:color w:val="000000"/>
              </w:rPr>
              <w:t>9</w:t>
            </w:r>
          </w:p>
        </w:tc>
        <w:tc>
          <w:tcPr>
            <w:tcW w:w="7306" w:type="dxa"/>
            <w:vAlign w:val="center"/>
          </w:tcPr>
          <w:p w14:paraId="5EA4D62A" w14:textId="75446978" w:rsidR="008848F1" w:rsidRPr="00362165" w:rsidRDefault="00B85338" w:rsidP="002C2D34">
            <w:pPr>
              <w:autoSpaceDE w:val="0"/>
              <w:autoSpaceDN w:val="0"/>
              <w:adjustRightInd w:val="0"/>
              <w:spacing w:after="22"/>
              <w:rPr>
                <w:color w:val="000000"/>
              </w:rPr>
            </w:pPr>
            <w:r>
              <w:rPr>
                <w:color w:val="000000"/>
              </w:rPr>
              <w:t xml:space="preserve">Preuve de l’inscription au </w:t>
            </w:r>
            <w:r w:rsidR="00902683">
              <w:rPr>
                <w:color w:val="000000"/>
              </w:rPr>
              <w:t>barreau -</w:t>
            </w:r>
            <w:r w:rsidR="008848F1">
              <w:rPr>
                <w:color w:val="000000"/>
              </w:rPr>
              <w:t xml:space="preserve"> </w:t>
            </w:r>
            <w:r w:rsidR="008848F1" w:rsidRPr="00362165">
              <w:rPr>
                <w:b/>
                <w:bCs/>
                <w:color w:val="FF0000"/>
              </w:rPr>
              <w:t>éliminatoir</w:t>
            </w:r>
            <w:r w:rsidR="008848F1">
              <w:rPr>
                <w:b/>
                <w:bCs/>
                <w:color w:val="FF0000"/>
              </w:rPr>
              <w:t>e</w:t>
            </w:r>
          </w:p>
        </w:tc>
        <w:tc>
          <w:tcPr>
            <w:tcW w:w="1766" w:type="dxa"/>
            <w:vMerge/>
            <w:vAlign w:val="center"/>
          </w:tcPr>
          <w:p w14:paraId="74B8F082" w14:textId="77777777" w:rsidR="008848F1" w:rsidRPr="00362165" w:rsidRDefault="008848F1" w:rsidP="002C2D34">
            <w:pPr>
              <w:spacing w:before="60" w:after="60" w:line="276" w:lineRule="auto"/>
              <w:rPr>
                <w:color w:val="000000"/>
              </w:rPr>
            </w:pPr>
          </w:p>
        </w:tc>
      </w:tr>
      <w:tr w:rsidR="00414B56" w:rsidRPr="00362165" w14:paraId="4F448134" w14:textId="77777777" w:rsidTr="002C2D34">
        <w:trPr>
          <w:trHeight w:val="333"/>
          <w:jc w:val="center"/>
        </w:trPr>
        <w:tc>
          <w:tcPr>
            <w:tcW w:w="245" w:type="dxa"/>
            <w:vAlign w:val="center"/>
          </w:tcPr>
          <w:p w14:paraId="028B5B03" w14:textId="77777777" w:rsidR="00414B56" w:rsidRPr="00362165" w:rsidRDefault="00414B56" w:rsidP="002C2D34">
            <w:pPr>
              <w:spacing w:before="60" w:after="60" w:line="276" w:lineRule="auto"/>
              <w:rPr>
                <w:b/>
                <w:color w:val="000000"/>
              </w:rPr>
            </w:pPr>
            <w:r w:rsidRPr="00362165">
              <w:rPr>
                <w:b/>
                <w:color w:val="000000"/>
              </w:rPr>
              <w:t>2</w:t>
            </w:r>
          </w:p>
        </w:tc>
        <w:tc>
          <w:tcPr>
            <w:tcW w:w="426" w:type="dxa"/>
            <w:vAlign w:val="center"/>
          </w:tcPr>
          <w:p w14:paraId="372F2754" w14:textId="77777777" w:rsidR="00414B56" w:rsidRPr="00362165" w:rsidRDefault="00414B56" w:rsidP="002C2D34">
            <w:pPr>
              <w:spacing w:before="60" w:after="60" w:line="276" w:lineRule="auto"/>
              <w:rPr>
                <w:b/>
                <w:color w:val="000000"/>
              </w:rPr>
            </w:pPr>
          </w:p>
        </w:tc>
        <w:tc>
          <w:tcPr>
            <w:tcW w:w="7306" w:type="dxa"/>
            <w:vAlign w:val="center"/>
          </w:tcPr>
          <w:p w14:paraId="2704A5EC" w14:textId="77777777" w:rsidR="00414B56" w:rsidRPr="00362165" w:rsidRDefault="00414B56" w:rsidP="002C2D34">
            <w:pPr>
              <w:spacing w:before="60" w:after="60" w:line="276" w:lineRule="auto"/>
              <w:rPr>
                <w:b/>
                <w:color w:val="000000"/>
              </w:rPr>
            </w:pPr>
            <w:r w:rsidRPr="00362165">
              <w:rPr>
                <w:b/>
                <w:color w:val="000000"/>
              </w:rPr>
              <w:t>CLAUSES DE CONFORMITE FINANCIERE</w:t>
            </w:r>
          </w:p>
        </w:tc>
        <w:tc>
          <w:tcPr>
            <w:tcW w:w="1766" w:type="dxa"/>
            <w:vAlign w:val="center"/>
          </w:tcPr>
          <w:p w14:paraId="785E287F" w14:textId="5FFB93C0" w:rsidR="00414B56" w:rsidRPr="00362165" w:rsidRDefault="00414B56" w:rsidP="002C2D34">
            <w:pPr>
              <w:spacing w:before="60" w:after="60" w:line="276" w:lineRule="auto"/>
              <w:rPr>
                <w:b/>
                <w:color w:val="000000"/>
              </w:rPr>
            </w:pPr>
            <w:r w:rsidRPr="00362165">
              <w:rPr>
                <w:b/>
                <w:color w:val="000000"/>
              </w:rPr>
              <w:t xml:space="preserve"> </w:t>
            </w:r>
          </w:p>
        </w:tc>
      </w:tr>
      <w:tr w:rsidR="00414B56" w:rsidRPr="00362165" w14:paraId="31E785D1" w14:textId="77777777" w:rsidTr="008021B0">
        <w:trPr>
          <w:trHeight w:val="265"/>
          <w:jc w:val="center"/>
        </w:trPr>
        <w:tc>
          <w:tcPr>
            <w:tcW w:w="245" w:type="dxa"/>
            <w:tcBorders>
              <w:top w:val="nil"/>
            </w:tcBorders>
            <w:vAlign w:val="center"/>
          </w:tcPr>
          <w:p w14:paraId="121D857B" w14:textId="77777777" w:rsidR="00414B56" w:rsidRPr="00362165" w:rsidRDefault="00414B56" w:rsidP="002C2D34">
            <w:pPr>
              <w:spacing w:before="60" w:after="60" w:line="276" w:lineRule="auto"/>
              <w:rPr>
                <w:color w:val="000000"/>
              </w:rPr>
            </w:pPr>
          </w:p>
        </w:tc>
        <w:tc>
          <w:tcPr>
            <w:tcW w:w="426" w:type="dxa"/>
            <w:tcBorders>
              <w:top w:val="nil"/>
            </w:tcBorders>
            <w:vAlign w:val="center"/>
          </w:tcPr>
          <w:p w14:paraId="11966E24" w14:textId="1E338B38" w:rsidR="00414B56" w:rsidRPr="00362165" w:rsidRDefault="008848F1" w:rsidP="002C2D34">
            <w:pPr>
              <w:spacing w:before="60" w:after="60" w:line="276" w:lineRule="auto"/>
              <w:rPr>
                <w:color w:val="000000"/>
              </w:rPr>
            </w:pPr>
            <w:r>
              <w:rPr>
                <w:color w:val="000000"/>
              </w:rPr>
              <w:t>10</w:t>
            </w:r>
          </w:p>
        </w:tc>
        <w:tc>
          <w:tcPr>
            <w:tcW w:w="7306" w:type="dxa"/>
            <w:tcBorders>
              <w:top w:val="nil"/>
            </w:tcBorders>
            <w:vAlign w:val="center"/>
          </w:tcPr>
          <w:p w14:paraId="530C263B" w14:textId="77777777" w:rsidR="00414B56" w:rsidRPr="00362165" w:rsidRDefault="00414B56" w:rsidP="002C2D34">
            <w:pPr>
              <w:spacing w:before="60" w:after="60" w:line="276" w:lineRule="auto"/>
              <w:rPr>
                <w:color w:val="000000"/>
              </w:rPr>
            </w:pPr>
            <w:r w:rsidRPr="00362165">
              <w:rPr>
                <w:color w:val="000000"/>
              </w:rPr>
              <w:t>Attestation de non-faillite</w:t>
            </w:r>
          </w:p>
        </w:tc>
        <w:tc>
          <w:tcPr>
            <w:tcW w:w="1766" w:type="dxa"/>
            <w:tcBorders>
              <w:top w:val="nil"/>
            </w:tcBorders>
            <w:vAlign w:val="center"/>
          </w:tcPr>
          <w:p w14:paraId="14238665" w14:textId="77777777" w:rsidR="00414B56" w:rsidRPr="00362165" w:rsidRDefault="00414B56" w:rsidP="002C2D34">
            <w:pPr>
              <w:spacing w:before="60" w:after="60" w:line="276" w:lineRule="auto"/>
              <w:rPr>
                <w:color w:val="000000"/>
              </w:rPr>
            </w:pPr>
          </w:p>
        </w:tc>
      </w:tr>
      <w:tr w:rsidR="00414B56" w:rsidRPr="00362165" w14:paraId="4F841221" w14:textId="77777777" w:rsidTr="008021B0">
        <w:trPr>
          <w:trHeight w:val="259"/>
          <w:jc w:val="center"/>
        </w:trPr>
        <w:tc>
          <w:tcPr>
            <w:tcW w:w="245" w:type="dxa"/>
            <w:vAlign w:val="center"/>
          </w:tcPr>
          <w:p w14:paraId="74653A96" w14:textId="77777777" w:rsidR="00414B56" w:rsidRPr="00362165" w:rsidRDefault="00414B56" w:rsidP="002C2D34">
            <w:pPr>
              <w:spacing w:before="60" w:after="60" w:line="276" w:lineRule="auto"/>
              <w:rPr>
                <w:b/>
                <w:color w:val="000000"/>
              </w:rPr>
            </w:pPr>
            <w:r w:rsidRPr="00362165">
              <w:rPr>
                <w:b/>
                <w:color w:val="000000"/>
              </w:rPr>
              <w:t>3</w:t>
            </w:r>
          </w:p>
        </w:tc>
        <w:tc>
          <w:tcPr>
            <w:tcW w:w="426" w:type="dxa"/>
            <w:vAlign w:val="center"/>
          </w:tcPr>
          <w:p w14:paraId="6A858BA5" w14:textId="77777777" w:rsidR="00414B56" w:rsidRPr="00362165" w:rsidRDefault="00414B56" w:rsidP="002C2D34">
            <w:pPr>
              <w:spacing w:before="60" w:after="60" w:line="276" w:lineRule="auto"/>
              <w:rPr>
                <w:b/>
                <w:color w:val="000000"/>
              </w:rPr>
            </w:pPr>
          </w:p>
        </w:tc>
        <w:tc>
          <w:tcPr>
            <w:tcW w:w="7306" w:type="dxa"/>
            <w:vAlign w:val="center"/>
          </w:tcPr>
          <w:p w14:paraId="204B1C39" w14:textId="77777777" w:rsidR="00414B56" w:rsidRPr="00362165" w:rsidRDefault="00414B56" w:rsidP="002C2D34">
            <w:pPr>
              <w:spacing w:before="60" w:after="60" w:line="276" w:lineRule="auto"/>
              <w:rPr>
                <w:b/>
                <w:color w:val="000000"/>
              </w:rPr>
            </w:pPr>
            <w:r w:rsidRPr="00362165">
              <w:rPr>
                <w:b/>
                <w:color w:val="000000"/>
              </w:rPr>
              <w:t>CLAUSES DE CONFORMITE TECHNIQUE</w:t>
            </w:r>
          </w:p>
        </w:tc>
        <w:tc>
          <w:tcPr>
            <w:tcW w:w="1766" w:type="dxa"/>
            <w:vAlign w:val="center"/>
          </w:tcPr>
          <w:p w14:paraId="7C868408" w14:textId="45EAA30B" w:rsidR="00414B56" w:rsidRPr="00362165" w:rsidRDefault="00414B56" w:rsidP="002C2D34">
            <w:pPr>
              <w:spacing w:before="60" w:after="60" w:line="276" w:lineRule="auto"/>
              <w:rPr>
                <w:b/>
                <w:color w:val="000000"/>
              </w:rPr>
            </w:pPr>
          </w:p>
        </w:tc>
      </w:tr>
      <w:tr w:rsidR="00414B56" w:rsidRPr="00362165" w14:paraId="0F3F435E" w14:textId="77777777" w:rsidTr="008021B0">
        <w:trPr>
          <w:trHeight w:val="522"/>
          <w:jc w:val="center"/>
        </w:trPr>
        <w:tc>
          <w:tcPr>
            <w:tcW w:w="245" w:type="dxa"/>
            <w:tcBorders>
              <w:top w:val="nil"/>
            </w:tcBorders>
            <w:vAlign w:val="center"/>
          </w:tcPr>
          <w:p w14:paraId="18B85322" w14:textId="77777777" w:rsidR="00414B56" w:rsidRPr="00362165" w:rsidRDefault="00414B56" w:rsidP="002C2D34">
            <w:pPr>
              <w:spacing w:before="60" w:after="60" w:line="276" w:lineRule="auto"/>
              <w:rPr>
                <w:color w:val="000000"/>
              </w:rPr>
            </w:pPr>
          </w:p>
        </w:tc>
        <w:tc>
          <w:tcPr>
            <w:tcW w:w="426" w:type="dxa"/>
            <w:tcBorders>
              <w:top w:val="nil"/>
            </w:tcBorders>
            <w:vAlign w:val="center"/>
          </w:tcPr>
          <w:p w14:paraId="7259FC57" w14:textId="799B6BE0" w:rsidR="00414B56" w:rsidRPr="00362165" w:rsidRDefault="00414B56" w:rsidP="002C2D34">
            <w:pPr>
              <w:spacing w:before="60" w:after="60" w:line="276" w:lineRule="auto"/>
              <w:rPr>
                <w:color w:val="000000"/>
              </w:rPr>
            </w:pPr>
            <w:r w:rsidRPr="00362165">
              <w:rPr>
                <w:color w:val="000000"/>
              </w:rPr>
              <w:t>1</w:t>
            </w:r>
            <w:r w:rsidR="008848F1">
              <w:rPr>
                <w:color w:val="000000"/>
              </w:rPr>
              <w:t>2</w:t>
            </w:r>
          </w:p>
        </w:tc>
        <w:tc>
          <w:tcPr>
            <w:tcW w:w="7306" w:type="dxa"/>
            <w:tcBorders>
              <w:top w:val="nil"/>
            </w:tcBorders>
            <w:vAlign w:val="center"/>
          </w:tcPr>
          <w:p w14:paraId="48F266DA" w14:textId="799931A9" w:rsidR="000152C2" w:rsidRPr="008C674B" w:rsidRDefault="00AE36A4" w:rsidP="000152C2">
            <w:pPr>
              <w:pStyle w:val="BankNormal"/>
              <w:spacing w:after="0"/>
              <w:jc w:val="both"/>
              <w:rPr>
                <w:b/>
                <w:sz w:val="22"/>
                <w:szCs w:val="22"/>
              </w:rPr>
            </w:pPr>
            <w:r>
              <w:rPr>
                <w:b/>
                <w:sz w:val="22"/>
                <w:szCs w:val="22"/>
              </w:rPr>
              <w:t xml:space="preserve">        </w:t>
            </w:r>
            <w:r w:rsidR="000152C2" w:rsidRPr="008C674B">
              <w:rPr>
                <w:b/>
                <w:sz w:val="22"/>
                <w:szCs w:val="22"/>
              </w:rPr>
              <w:t xml:space="preserve">Adéquation de la méthodologie par rapport aux TDR     </w:t>
            </w:r>
            <w:r>
              <w:rPr>
                <w:b/>
                <w:sz w:val="22"/>
                <w:szCs w:val="22"/>
              </w:rPr>
              <w:t>2</w:t>
            </w:r>
            <w:r w:rsidR="000152C2" w:rsidRPr="008C674B">
              <w:rPr>
                <w:b/>
                <w:sz w:val="22"/>
                <w:szCs w:val="22"/>
              </w:rPr>
              <w:t>5 points</w:t>
            </w:r>
          </w:p>
          <w:p w14:paraId="16609549" w14:textId="25965169" w:rsidR="000152C2" w:rsidRPr="008C674B" w:rsidRDefault="000152C2">
            <w:pPr>
              <w:pStyle w:val="BankNormal"/>
              <w:numPr>
                <w:ilvl w:val="1"/>
                <w:numId w:val="26"/>
              </w:numPr>
              <w:spacing w:after="0"/>
              <w:jc w:val="both"/>
              <w:rPr>
                <w:i/>
                <w:sz w:val="22"/>
                <w:szCs w:val="22"/>
              </w:rPr>
            </w:pPr>
            <w:r w:rsidRPr="008C674B">
              <w:rPr>
                <w:i/>
                <w:sz w:val="22"/>
                <w:szCs w:val="22"/>
              </w:rPr>
              <w:t xml:space="preserve">Compréhension et description de la mission          </w:t>
            </w:r>
            <w:r w:rsidR="00AE36A4">
              <w:rPr>
                <w:i/>
                <w:sz w:val="22"/>
                <w:szCs w:val="22"/>
              </w:rPr>
              <w:t>5</w:t>
            </w:r>
          </w:p>
          <w:p w14:paraId="124BCE11" w14:textId="2107E79C" w:rsidR="000152C2" w:rsidRPr="008C674B" w:rsidRDefault="000152C2">
            <w:pPr>
              <w:pStyle w:val="BankNormal"/>
              <w:numPr>
                <w:ilvl w:val="1"/>
                <w:numId w:val="26"/>
              </w:numPr>
              <w:spacing w:after="0"/>
              <w:jc w:val="both"/>
              <w:rPr>
                <w:i/>
                <w:sz w:val="22"/>
                <w:szCs w:val="22"/>
              </w:rPr>
            </w:pPr>
            <w:r w:rsidRPr="008C674B">
              <w:rPr>
                <w:i/>
                <w:sz w:val="22"/>
                <w:szCs w:val="22"/>
              </w:rPr>
              <w:t>Approche méthodologique</w:t>
            </w:r>
            <w:r w:rsidRPr="008C674B">
              <w:rPr>
                <w:i/>
                <w:sz w:val="22"/>
                <w:szCs w:val="22"/>
              </w:rPr>
              <w:tab/>
            </w:r>
            <w:r w:rsidRPr="008C674B">
              <w:rPr>
                <w:i/>
                <w:sz w:val="22"/>
                <w:szCs w:val="22"/>
              </w:rPr>
              <w:tab/>
            </w:r>
            <w:r w:rsidRPr="008C674B">
              <w:rPr>
                <w:i/>
                <w:sz w:val="22"/>
                <w:szCs w:val="22"/>
              </w:rPr>
              <w:tab/>
              <w:t xml:space="preserve">    </w:t>
            </w:r>
            <w:r w:rsidR="00AE36A4">
              <w:rPr>
                <w:i/>
                <w:sz w:val="22"/>
                <w:szCs w:val="22"/>
              </w:rPr>
              <w:t>10</w:t>
            </w:r>
          </w:p>
          <w:p w14:paraId="012D0CAA" w14:textId="6817C49B" w:rsidR="000152C2" w:rsidRPr="008C674B" w:rsidRDefault="000152C2">
            <w:pPr>
              <w:pStyle w:val="BankNormal"/>
              <w:numPr>
                <w:ilvl w:val="1"/>
                <w:numId w:val="26"/>
              </w:numPr>
              <w:spacing w:after="0"/>
              <w:jc w:val="both"/>
              <w:rPr>
                <w:i/>
                <w:sz w:val="22"/>
                <w:szCs w:val="22"/>
              </w:rPr>
            </w:pPr>
            <w:r w:rsidRPr="008C674B">
              <w:rPr>
                <w:i/>
                <w:sz w:val="22"/>
                <w:szCs w:val="22"/>
              </w:rPr>
              <w:t xml:space="preserve">Prise en compte des résultats attendus   </w:t>
            </w:r>
            <w:r w:rsidRPr="008C674B">
              <w:rPr>
                <w:i/>
                <w:sz w:val="22"/>
                <w:szCs w:val="22"/>
              </w:rPr>
              <w:tab/>
              <w:t xml:space="preserve">    </w:t>
            </w:r>
            <w:r w:rsidR="00AE36A4">
              <w:rPr>
                <w:i/>
                <w:sz w:val="22"/>
                <w:szCs w:val="22"/>
              </w:rPr>
              <w:t>10</w:t>
            </w:r>
          </w:p>
          <w:p w14:paraId="384B88DC" w14:textId="77777777" w:rsidR="000152C2" w:rsidRPr="008C674B" w:rsidRDefault="000152C2" w:rsidP="000152C2">
            <w:pPr>
              <w:pStyle w:val="BankNormal"/>
              <w:spacing w:after="0"/>
              <w:jc w:val="both"/>
              <w:rPr>
                <w:b/>
                <w:sz w:val="22"/>
                <w:szCs w:val="22"/>
              </w:rPr>
            </w:pPr>
            <w:r w:rsidRPr="008C674B">
              <w:rPr>
                <w:b/>
                <w:sz w:val="22"/>
                <w:szCs w:val="22"/>
              </w:rPr>
              <w:t xml:space="preserve">              </w:t>
            </w:r>
          </w:p>
          <w:p w14:paraId="44CE351E" w14:textId="77777777" w:rsidR="000152C2" w:rsidRPr="008C674B" w:rsidRDefault="000152C2" w:rsidP="000152C2">
            <w:pPr>
              <w:pStyle w:val="BankNormal"/>
              <w:spacing w:after="0"/>
              <w:jc w:val="both"/>
              <w:rPr>
                <w:b/>
                <w:sz w:val="22"/>
                <w:szCs w:val="22"/>
              </w:rPr>
            </w:pPr>
            <w:r w:rsidRPr="008C674B">
              <w:rPr>
                <w:b/>
                <w:sz w:val="22"/>
                <w:szCs w:val="22"/>
              </w:rPr>
              <w:t xml:space="preserve">             Plan de travail                                                                      10 points</w:t>
            </w:r>
          </w:p>
          <w:p w14:paraId="508C04F8" w14:textId="56C17B69" w:rsidR="000152C2" w:rsidRPr="00AE36A4" w:rsidRDefault="000152C2" w:rsidP="00AE36A4">
            <w:pPr>
              <w:tabs>
                <w:tab w:val="right" w:pos="6120"/>
                <w:tab w:val="right" w:pos="7200"/>
              </w:tabs>
              <w:ind w:left="1440"/>
              <w:jc w:val="both"/>
              <w:rPr>
                <w:i/>
              </w:rPr>
            </w:pPr>
            <w:r w:rsidRPr="00AE36A4">
              <w:rPr>
                <w:i/>
              </w:rPr>
              <w:t xml:space="preserve">                                                          </w:t>
            </w:r>
          </w:p>
          <w:p w14:paraId="26A7911C" w14:textId="77777777" w:rsidR="000152C2" w:rsidRPr="008C674B" w:rsidRDefault="000152C2">
            <w:pPr>
              <w:numPr>
                <w:ilvl w:val="1"/>
                <w:numId w:val="26"/>
              </w:numPr>
              <w:tabs>
                <w:tab w:val="right" w:pos="6120"/>
                <w:tab w:val="right" w:pos="7200"/>
              </w:tabs>
              <w:jc w:val="both"/>
              <w:rPr>
                <w:i/>
              </w:rPr>
            </w:pPr>
            <w:r w:rsidRPr="008C674B">
              <w:rPr>
                <w:i/>
              </w:rPr>
              <w:t>Cohérence de la répartition du personnel-clé</w:t>
            </w:r>
          </w:p>
          <w:p w14:paraId="0576B20C" w14:textId="77777777" w:rsidR="000152C2" w:rsidRPr="008C674B" w:rsidRDefault="000152C2" w:rsidP="000152C2">
            <w:pPr>
              <w:tabs>
                <w:tab w:val="right" w:pos="6120"/>
                <w:tab w:val="right" w:pos="7200"/>
              </w:tabs>
              <w:ind w:left="1440"/>
              <w:jc w:val="both"/>
              <w:rPr>
                <w:i/>
              </w:rPr>
            </w:pPr>
            <w:r w:rsidRPr="008C674B">
              <w:rPr>
                <w:i/>
              </w:rPr>
              <w:t xml:space="preserve">et pertinence des tâches de chaque membre du </w:t>
            </w:r>
          </w:p>
          <w:p w14:paraId="359925CA" w14:textId="49F1A7DC" w:rsidR="000152C2" w:rsidRPr="008C674B" w:rsidRDefault="000152C2" w:rsidP="000152C2">
            <w:pPr>
              <w:tabs>
                <w:tab w:val="right" w:pos="6120"/>
                <w:tab w:val="right" w:pos="7200"/>
              </w:tabs>
              <w:spacing w:after="120"/>
              <w:ind w:left="1440"/>
              <w:jc w:val="both"/>
              <w:rPr>
                <w:i/>
              </w:rPr>
            </w:pPr>
            <w:r w:rsidRPr="008C674B">
              <w:rPr>
                <w:i/>
              </w:rPr>
              <w:t xml:space="preserve">personnel-clé                                                       </w:t>
            </w:r>
          </w:p>
          <w:p w14:paraId="01329044" w14:textId="0763B99C" w:rsidR="000152C2" w:rsidRPr="008C674B" w:rsidRDefault="000152C2" w:rsidP="002C2D34">
            <w:pPr>
              <w:rPr>
                <w:color w:val="000000"/>
              </w:rPr>
            </w:pPr>
          </w:p>
        </w:tc>
        <w:tc>
          <w:tcPr>
            <w:tcW w:w="1766" w:type="dxa"/>
            <w:tcBorders>
              <w:top w:val="nil"/>
            </w:tcBorders>
            <w:vAlign w:val="center"/>
          </w:tcPr>
          <w:p w14:paraId="0BD54185" w14:textId="2F4B0319" w:rsidR="00414B56" w:rsidRPr="00362165" w:rsidRDefault="00CE68B3" w:rsidP="002C2D34">
            <w:pPr>
              <w:spacing w:before="60" w:after="60" w:line="276" w:lineRule="auto"/>
              <w:rPr>
                <w:color w:val="000000"/>
              </w:rPr>
            </w:pPr>
            <w:r w:rsidRPr="00362165">
              <w:rPr>
                <w:color w:val="000000"/>
              </w:rPr>
              <w:t>3</w:t>
            </w:r>
            <w:r w:rsidR="00AE36A4">
              <w:rPr>
                <w:color w:val="000000"/>
              </w:rPr>
              <w:t>5</w:t>
            </w:r>
          </w:p>
        </w:tc>
      </w:tr>
      <w:tr w:rsidR="00414B56" w:rsidRPr="00362165" w14:paraId="5FCF3F55" w14:textId="77777777" w:rsidTr="002C2D34">
        <w:trPr>
          <w:trHeight w:val="81"/>
          <w:jc w:val="center"/>
        </w:trPr>
        <w:tc>
          <w:tcPr>
            <w:tcW w:w="245" w:type="dxa"/>
            <w:tcBorders>
              <w:top w:val="nil"/>
            </w:tcBorders>
            <w:vAlign w:val="center"/>
          </w:tcPr>
          <w:p w14:paraId="09082709" w14:textId="77777777" w:rsidR="00414B56" w:rsidRPr="00362165" w:rsidRDefault="00414B56" w:rsidP="002C2D34">
            <w:pPr>
              <w:spacing w:before="60" w:after="60" w:line="276" w:lineRule="auto"/>
              <w:rPr>
                <w:color w:val="000000"/>
              </w:rPr>
            </w:pPr>
          </w:p>
        </w:tc>
        <w:tc>
          <w:tcPr>
            <w:tcW w:w="426" w:type="dxa"/>
            <w:tcBorders>
              <w:top w:val="nil"/>
            </w:tcBorders>
            <w:vAlign w:val="center"/>
          </w:tcPr>
          <w:p w14:paraId="18CE30BE" w14:textId="6F7D7368" w:rsidR="00414B56" w:rsidRPr="00362165" w:rsidRDefault="00414B56" w:rsidP="002C2D34">
            <w:pPr>
              <w:spacing w:before="60" w:after="60" w:line="276" w:lineRule="auto"/>
              <w:rPr>
                <w:color w:val="000000"/>
              </w:rPr>
            </w:pPr>
            <w:r w:rsidRPr="00362165">
              <w:rPr>
                <w:color w:val="000000"/>
              </w:rPr>
              <w:t>1</w:t>
            </w:r>
            <w:r w:rsidR="008848F1">
              <w:rPr>
                <w:color w:val="000000"/>
              </w:rPr>
              <w:t>3</w:t>
            </w:r>
          </w:p>
        </w:tc>
        <w:tc>
          <w:tcPr>
            <w:tcW w:w="7306" w:type="dxa"/>
            <w:tcBorders>
              <w:top w:val="nil"/>
            </w:tcBorders>
            <w:vAlign w:val="center"/>
          </w:tcPr>
          <w:p w14:paraId="3930A827" w14:textId="3EA7483B" w:rsidR="00414B56" w:rsidRPr="00362165" w:rsidRDefault="00F058BD" w:rsidP="002C2D34">
            <w:pPr>
              <w:rPr>
                <w:color w:val="000000"/>
              </w:rPr>
            </w:pPr>
            <w:r w:rsidRPr="00362165">
              <w:rPr>
                <w:color w:val="000000"/>
              </w:rPr>
              <w:t>Qualification technique du personnel</w:t>
            </w:r>
            <w:r w:rsidR="00414B56" w:rsidRPr="00362165">
              <w:rPr>
                <w:color w:val="000000"/>
              </w:rPr>
              <w:t xml:space="preserve"> </w:t>
            </w:r>
          </w:p>
        </w:tc>
        <w:tc>
          <w:tcPr>
            <w:tcW w:w="1766" w:type="dxa"/>
            <w:tcBorders>
              <w:top w:val="nil"/>
            </w:tcBorders>
            <w:vAlign w:val="center"/>
          </w:tcPr>
          <w:p w14:paraId="1AAFA810" w14:textId="05EEF9F5" w:rsidR="00414B56" w:rsidRPr="00362165" w:rsidRDefault="00AE36A4" w:rsidP="002C2D34">
            <w:pPr>
              <w:spacing w:before="60" w:after="60" w:line="276" w:lineRule="auto"/>
              <w:rPr>
                <w:color w:val="000000"/>
              </w:rPr>
            </w:pPr>
            <w:r>
              <w:rPr>
                <w:color w:val="000000"/>
              </w:rPr>
              <w:t>30</w:t>
            </w:r>
          </w:p>
        </w:tc>
      </w:tr>
      <w:tr w:rsidR="00414B56" w:rsidRPr="00362165" w14:paraId="54F0AC02" w14:textId="77777777" w:rsidTr="008021B0">
        <w:trPr>
          <w:trHeight w:val="113"/>
          <w:jc w:val="center"/>
        </w:trPr>
        <w:tc>
          <w:tcPr>
            <w:tcW w:w="245" w:type="dxa"/>
            <w:tcBorders>
              <w:top w:val="single" w:sz="4" w:space="0" w:color="auto"/>
              <w:left w:val="single" w:sz="6" w:space="0" w:color="000080"/>
              <w:bottom w:val="single" w:sz="6" w:space="0" w:color="000080"/>
              <w:right w:val="single" w:sz="6" w:space="0" w:color="000080"/>
            </w:tcBorders>
            <w:vAlign w:val="center"/>
          </w:tcPr>
          <w:p w14:paraId="4F52D04D" w14:textId="77777777" w:rsidR="00414B56" w:rsidRPr="00362165" w:rsidRDefault="00414B56" w:rsidP="002C2D34">
            <w:pPr>
              <w:spacing w:before="60" w:after="60" w:line="276" w:lineRule="auto"/>
              <w:rPr>
                <w:color w:val="000000"/>
              </w:rPr>
            </w:pPr>
          </w:p>
        </w:tc>
        <w:tc>
          <w:tcPr>
            <w:tcW w:w="426" w:type="dxa"/>
            <w:tcBorders>
              <w:top w:val="single" w:sz="4" w:space="0" w:color="auto"/>
              <w:left w:val="single" w:sz="6" w:space="0" w:color="000080"/>
              <w:bottom w:val="single" w:sz="6" w:space="0" w:color="000080"/>
              <w:right w:val="single" w:sz="6" w:space="0" w:color="000080"/>
            </w:tcBorders>
            <w:vAlign w:val="center"/>
          </w:tcPr>
          <w:p w14:paraId="370DECEB" w14:textId="123EFB75" w:rsidR="00414B56" w:rsidRPr="00362165" w:rsidRDefault="00414B56" w:rsidP="002C2D34">
            <w:pPr>
              <w:spacing w:before="60" w:after="60" w:line="276" w:lineRule="auto"/>
              <w:rPr>
                <w:color w:val="000000"/>
              </w:rPr>
            </w:pPr>
            <w:r w:rsidRPr="00362165">
              <w:rPr>
                <w:color w:val="000000"/>
              </w:rPr>
              <w:t>1</w:t>
            </w:r>
            <w:r w:rsidR="008848F1">
              <w:rPr>
                <w:color w:val="000000"/>
              </w:rPr>
              <w:t>5</w:t>
            </w:r>
          </w:p>
        </w:tc>
        <w:tc>
          <w:tcPr>
            <w:tcW w:w="7306" w:type="dxa"/>
            <w:tcBorders>
              <w:top w:val="single" w:sz="4" w:space="0" w:color="auto"/>
              <w:left w:val="single" w:sz="6" w:space="0" w:color="000080"/>
              <w:bottom w:val="single" w:sz="6" w:space="0" w:color="000080"/>
              <w:right w:val="single" w:sz="6" w:space="0" w:color="000080"/>
            </w:tcBorders>
            <w:vAlign w:val="center"/>
          </w:tcPr>
          <w:p w14:paraId="2C46D022" w14:textId="4D82E999" w:rsidR="00414B56" w:rsidRPr="00362165" w:rsidRDefault="00362165" w:rsidP="002C2D34">
            <w:pPr>
              <w:rPr>
                <w:color w:val="000000"/>
              </w:rPr>
            </w:pPr>
            <w:r w:rsidRPr="00362165">
              <w:rPr>
                <w:color w:val="000000"/>
              </w:rPr>
              <w:t>Expérience</w:t>
            </w:r>
            <w:r w:rsidR="00414B56" w:rsidRPr="00362165">
              <w:rPr>
                <w:color w:val="000000"/>
              </w:rPr>
              <w:t xml:space="preserve"> générale </w:t>
            </w:r>
          </w:p>
        </w:tc>
        <w:tc>
          <w:tcPr>
            <w:tcW w:w="1766" w:type="dxa"/>
            <w:tcBorders>
              <w:top w:val="single" w:sz="4" w:space="0" w:color="auto"/>
              <w:left w:val="single" w:sz="6" w:space="0" w:color="000080"/>
              <w:bottom w:val="single" w:sz="6" w:space="0" w:color="000080"/>
              <w:right w:val="single" w:sz="6" w:space="0" w:color="000080"/>
            </w:tcBorders>
            <w:vAlign w:val="center"/>
          </w:tcPr>
          <w:p w14:paraId="33AB7D3F" w14:textId="6C95270A" w:rsidR="00414B56" w:rsidRPr="00362165" w:rsidRDefault="00414B56" w:rsidP="002C2D34">
            <w:pPr>
              <w:spacing w:before="60" w:after="60" w:line="276" w:lineRule="auto"/>
              <w:rPr>
                <w:color w:val="000000"/>
              </w:rPr>
            </w:pPr>
            <w:r w:rsidRPr="00362165">
              <w:rPr>
                <w:color w:val="000000"/>
              </w:rPr>
              <w:t>1</w:t>
            </w:r>
            <w:r w:rsidR="00902683">
              <w:rPr>
                <w:color w:val="000000"/>
              </w:rPr>
              <w:t>5</w:t>
            </w:r>
          </w:p>
        </w:tc>
      </w:tr>
      <w:tr w:rsidR="00414B56" w:rsidRPr="00362165" w14:paraId="136B4188" w14:textId="77777777" w:rsidTr="002C2D34">
        <w:trPr>
          <w:trHeight w:val="81"/>
          <w:jc w:val="center"/>
        </w:trPr>
        <w:tc>
          <w:tcPr>
            <w:tcW w:w="245" w:type="dxa"/>
            <w:tcBorders>
              <w:top w:val="single" w:sz="4" w:space="0" w:color="auto"/>
              <w:left w:val="single" w:sz="6" w:space="0" w:color="000080"/>
              <w:bottom w:val="single" w:sz="6" w:space="0" w:color="000080"/>
              <w:right w:val="single" w:sz="6" w:space="0" w:color="000080"/>
            </w:tcBorders>
            <w:vAlign w:val="center"/>
          </w:tcPr>
          <w:p w14:paraId="3003A590" w14:textId="77777777" w:rsidR="00414B56" w:rsidRPr="00362165" w:rsidRDefault="00414B56" w:rsidP="002C2D34">
            <w:pPr>
              <w:spacing w:before="60" w:after="60" w:line="276" w:lineRule="auto"/>
              <w:rPr>
                <w:color w:val="000000"/>
              </w:rPr>
            </w:pPr>
          </w:p>
        </w:tc>
        <w:tc>
          <w:tcPr>
            <w:tcW w:w="426" w:type="dxa"/>
            <w:tcBorders>
              <w:top w:val="single" w:sz="4" w:space="0" w:color="auto"/>
              <w:left w:val="single" w:sz="6" w:space="0" w:color="000080"/>
              <w:bottom w:val="single" w:sz="6" w:space="0" w:color="000080"/>
              <w:right w:val="single" w:sz="6" w:space="0" w:color="000080"/>
            </w:tcBorders>
            <w:vAlign w:val="center"/>
          </w:tcPr>
          <w:p w14:paraId="16F3612D" w14:textId="532C2ADE" w:rsidR="00414B56" w:rsidRPr="00362165" w:rsidRDefault="00414B56" w:rsidP="002C2D34">
            <w:pPr>
              <w:spacing w:before="60" w:after="60" w:line="276" w:lineRule="auto"/>
              <w:rPr>
                <w:color w:val="000000"/>
              </w:rPr>
            </w:pPr>
            <w:r w:rsidRPr="00362165">
              <w:rPr>
                <w:color w:val="000000"/>
              </w:rPr>
              <w:t>1</w:t>
            </w:r>
            <w:r w:rsidR="008848F1">
              <w:rPr>
                <w:color w:val="000000"/>
              </w:rPr>
              <w:t>6</w:t>
            </w:r>
          </w:p>
        </w:tc>
        <w:tc>
          <w:tcPr>
            <w:tcW w:w="7306" w:type="dxa"/>
            <w:tcBorders>
              <w:top w:val="single" w:sz="4" w:space="0" w:color="auto"/>
              <w:left w:val="single" w:sz="6" w:space="0" w:color="000080"/>
              <w:bottom w:val="single" w:sz="6" w:space="0" w:color="000080"/>
              <w:right w:val="single" w:sz="6" w:space="0" w:color="000080"/>
            </w:tcBorders>
            <w:vAlign w:val="center"/>
          </w:tcPr>
          <w:p w14:paraId="418C64C9" w14:textId="219400E6" w:rsidR="00920076" w:rsidRPr="00362165" w:rsidRDefault="00414B56" w:rsidP="001E41FC">
            <w:pPr>
              <w:rPr>
                <w:color w:val="000000"/>
              </w:rPr>
            </w:pPr>
            <w:r w:rsidRPr="00362165">
              <w:rPr>
                <w:color w:val="000000"/>
              </w:rPr>
              <w:t xml:space="preserve"> </w:t>
            </w:r>
            <w:r w:rsidR="00362165" w:rsidRPr="00362165">
              <w:rPr>
                <w:color w:val="000000"/>
              </w:rPr>
              <w:t>Expérience</w:t>
            </w:r>
            <w:r w:rsidRPr="00362165">
              <w:rPr>
                <w:color w:val="000000"/>
              </w:rPr>
              <w:t xml:space="preserve"> spécifique références du soumissionnaire à partir des 3 dernières années </w:t>
            </w:r>
            <w:r w:rsidR="008021B0" w:rsidRPr="00362165">
              <w:rPr>
                <w:color w:val="000000"/>
              </w:rPr>
              <w:t>(2019-2021) ou (2020-2022)</w:t>
            </w:r>
          </w:p>
          <w:p w14:paraId="057604D7" w14:textId="490AD3AA" w:rsidR="00414B56" w:rsidRPr="00362165" w:rsidRDefault="00414B56" w:rsidP="001E41FC">
            <w:pPr>
              <w:rPr>
                <w:color w:val="000000"/>
              </w:rPr>
            </w:pPr>
            <w:r w:rsidRPr="00362165">
              <w:rPr>
                <w:color w:val="000000"/>
              </w:rPr>
              <w:t xml:space="preserve">Si nombre de référence &gt; ou = 3 : quinze </w:t>
            </w:r>
            <w:r w:rsidR="00E12EDE" w:rsidRPr="00362165">
              <w:rPr>
                <w:color w:val="000000"/>
              </w:rPr>
              <w:t>points (</w:t>
            </w:r>
            <w:r w:rsidR="0040560D" w:rsidRPr="00362165">
              <w:rPr>
                <w:color w:val="000000"/>
              </w:rPr>
              <w:t>20</w:t>
            </w:r>
            <w:r w:rsidRPr="00362165">
              <w:rPr>
                <w:color w:val="000000"/>
              </w:rPr>
              <w:t>) points</w:t>
            </w:r>
          </w:p>
          <w:p w14:paraId="1BA46581" w14:textId="77777777" w:rsidR="00414B56" w:rsidRPr="00362165" w:rsidRDefault="00414B56" w:rsidP="001E41FC">
            <w:pPr>
              <w:rPr>
                <w:color w:val="000000"/>
              </w:rPr>
            </w:pPr>
            <w:r w:rsidRPr="00362165">
              <w:rPr>
                <w:color w:val="000000"/>
              </w:rPr>
              <w:t>Si nombre de référence = 2 : dix points (10) points</w:t>
            </w:r>
          </w:p>
          <w:p w14:paraId="0CD6BE96" w14:textId="27A155BB" w:rsidR="008021B0" w:rsidRPr="00362165" w:rsidRDefault="00414B56" w:rsidP="001E41FC">
            <w:pPr>
              <w:rPr>
                <w:color w:val="000000"/>
              </w:rPr>
            </w:pPr>
            <w:r w:rsidRPr="00362165">
              <w:rPr>
                <w:color w:val="000000"/>
              </w:rPr>
              <w:t xml:space="preserve">Si nombre de </w:t>
            </w:r>
            <w:r w:rsidR="00E12EDE" w:rsidRPr="00362165">
              <w:rPr>
                <w:color w:val="000000"/>
              </w:rPr>
              <w:t>référence =</w:t>
            </w:r>
            <w:r w:rsidRPr="00362165">
              <w:rPr>
                <w:color w:val="000000"/>
              </w:rPr>
              <w:t xml:space="preserve"> 1 : </w:t>
            </w:r>
            <w:r w:rsidR="00E12EDE" w:rsidRPr="00362165">
              <w:rPr>
                <w:color w:val="000000"/>
              </w:rPr>
              <w:t>cinq (</w:t>
            </w:r>
            <w:r w:rsidRPr="00362165">
              <w:rPr>
                <w:color w:val="000000"/>
              </w:rPr>
              <w:t>5) points</w:t>
            </w:r>
          </w:p>
        </w:tc>
        <w:tc>
          <w:tcPr>
            <w:tcW w:w="1766" w:type="dxa"/>
            <w:tcBorders>
              <w:top w:val="single" w:sz="4" w:space="0" w:color="auto"/>
              <w:left w:val="single" w:sz="6" w:space="0" w:color="000080"/>
              <w:bottom w:val="single" w:sz="6" w:space="0" w:color="000080"/>
              <w:right w:val="single" w:sz="6" w:space="0" w:color="000080"/>
            </w:tcBorders>
            <w:vAlign w:val="center"/>
          </w:tcPr>
          <w:p w14:paraId="255A473A" w14:textId="2AFE6A73" w:rsidR="00414B56" w:rsidRPr="00362165" w:rsidRDefault="00CE68B3" w:rsidP="002C2D34">
            <w:pPr>
              <w:spacing w:before="60" w:after="60" w:line="276" w:lineRule="auto"/>
              <w:rPr>
                <w:color w:val="000000"/>
              </w:rPr>
            </w:pPr>
            <w:r w:rsidRPr="00362165">
              <w:rPr>
                <w:color w:val="000000"/>
              </w:rPr>
              <w:t>20</w:t>
            </w:r>
          </w:p>
        </w:tc>
      </w:tr>
      <w:tr w:rsidR="00414B56" w:rsidRPr="00362165" w14:paraId="29415C8E" w14:textId="77777777" w:rsidTr="008021B0">
        <w:trPr>
          <w:trHeight w:val="136"/>
          <w:jc w:val="center"/>
        </w:trPr>
        <w:tc>
          <w:tcPr>
            <w:tcW w:w="671" w:type="dxa"/>
            <w:gridSpan w:val="2"/>
            <w:vAlign w:val="center"/>
          </w:tcPr>
          <w:p w14:paraId="14BDC07F" w14:textId="77777777" w:rsidR="00414B56" w:rsidRPr="00362165" w:rsidRDefault="00414B56" w:rsidP="002C2D34">
            <w:pPr>
              <w:spacing w:before="60" w:after="60" w:line="276" w:lineRule="auto"/>
              <w:rPr>
                <w:b/>
                <w:color w:val="000000"/>
              </w:rPr>
            </w:pPr>
          </w:p>
        </w:tc>
        <w:tc>
          <w:tcPr>
            <w:tcW w:w="7306" w:type="dxa"/>
            <w:vAlign w:val="center"/>
          </w:tcPr>
          <w:p w14:paraId="4E8E838E" w14:textId="77777777" w:rsidR="00414B56" w:rsidRPr="00362165" w:rsidRDefault="00414B56" w:rsidP="002C2D34">
            <w:pPr>
              <w:spacing w:before="60" w:after="60" w:line="276" w:lineRule="auto"/>
              <w:rPr>
                <w:b/>
                <w:color w:val="000000"/>
              </w:rPr>
            </w:pPr>
            <w:r w:rsidRPr="00362165">
              <w:rPr>
                <w:b/>
                <w:color w:val="000000"/>
              </w:rPr>
              <w:t>TOTAL GENERAL</w:t>
            </w:r>
          </w:p>
        </w:tc>
        <w:tc>
          <w:tcPr>
            <w:tcW w:w="1766" w:type="dxa"/>
            <w:vAlign w:val="center"/>
          </w:tcPr>
          <w:p w14:paraId="4C59B9FF" w14:textId="77777777" w:rsidR="00414B56" w:rsidRPr="00362165" w:rsidRDefault="00414B56" w:rsidP="002C2D34">
            <w:pPr>
              <w:spacing w:before="60" w:after="60" w:line="276" w:lineRule="auto"/>
              <w:rPr>
                <w:b/>
                <w:color w:val="000000"/>
              </w:rPr>
            </w:pPr>
            <w:r w:rsidRPr="00362165">
              <w:rPr>
                <w:b/>
                <w:color w:val="000000"/>
              </w:rPr>
              <w:t>100</w:t>
            </w:r>
          </w:p>
        </w:tc>
      </w:tr>
    </w:tbl>
    <w:p w14:paraId="5AE0256E" w14:textId="4796A770" w:rsidR="00CD58F2" w:rsidRPr="00362165" w:rsidRDefault="00CD58F2" w:rsidP="00CD58F2">
      <w:pPr>
        <w:keepNext/>
        <w:keepLines/>
        <w:spacing w:before="40"/>
        <w:outlineLvl w:val="2"/>
        <w:rPr>
          <w:b/>
          <w:bCs/>
          <w:color w:val="FF0000"/>
          <w:u w:val="single"/>
          <w:lang w:eastAsia="fr-FR"/>
        </w:rPr>
      </w:pPr>
      <w:bookmarkStart w:id="7" w:name="_Toc41384463"/>
      <w:bookmarkStart w:id="8" w:name="_Toc45893817"/>
      <w:bookmarkStart w:id="9" w:name="_Toc72824919"/>
      <w:r w:rsidRPr="00362165">
        <w:rPr>
          <w:b/>
          <w:bCs/>
          <w:color w:val="000000"/>
          <w:u w:val="single"/>
          <w:lang w:eastAsia="fr-FR"/>
        </w:rPr>
        <w:lastRenderedPageBreak/>
        <w:t xml:space="preserve">NB : La présentation générale du dossier de l’offre (Respect de l’ordre des documents) étant un élément très important, tout soumissionnaire dont le dossier d’offre ne respecte pas l’ordre des documents tel que mentionné dans ce dossier d’appel d’offre se verra retirer des points allant de </w:t>
      </w:r>
      <w:r w:rsidRPr="00362165">
        <w:rPr>
          <w:b/>
          <w:bCs/>
          <w:color w:val="FF0000"/>
          <w:u w:val="single"/>
          <w:lang w:eastAsia="fr-FR"/>
        </w:rPr>
        <w:t>1 à 5 points.</w:t>
      </w:r>
      <w:bookmarkEnd w:id="7"/>
      <w:bookmarkEnd w:id="8"/>
      <w:bookmarkEnd w:id="9"/>
    </w:p>
    <w:p w14:paraId="79A255FD" w14:textId="77777777" w:rsidR="00CD58F2" w:rsidRPr="00362165" w:rsidRDefault="00CD58F2" w:rsidP="00CD58F2">
      <w:pPr>
        <w:keepNext/>
        <w:keepLines/>
        <w:spacing w:before="40"/>
        <w:outlineLvl w:val="2"/>
        <w:rPr>
          <w:b/>
          <w:bCs/>
          <w:color w:val="000000"/>
          <w:u w:val="single"/>
          <w:lang w:eastAsia="fr-FR"/>
        </w:rPr>
      </w:pPr>
    </w:p>
    <w:p w14:paraId="48CA807E" w14:textId="4A9351CA" w:rsidR="00D04D40" w:rsidRPr="00362165" w:rsidRDefault="00CD58F2" w:rsidP="00520C08">
      <w:pPr>
        <w:rPr>
          <w:b/>
          <w:color w:val="C00000"/>
        </w:rPr>
      </w:pPr>
      <w:r w:rsidRPr="00362165">
        <w:rPr>
          <w:b/>
          <w:color w:val="C00000"/>
        </w:rPr>
        <w:t>Toute entreprise ayant une note technique inférieure à 60 points verra son offre rejetée.</w:t>
      </w:r>
    </w:p>
    <w:sectPr w:rsidR="00D04D40" w:rsidRPr="003621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0B66" w14:textId="77777777" w:rsidR="00C23FA0" w:rsidRDefault="00C23FA0" w:rsidP="004A06F1">
      <w:r>
        <w:separator/>
      </w:r>
    </w:p>
  </w:endnote>
  <w:endnote w:type="continuationSeparator" w:id="0">
    <w:p w14:paraId="0D6E04F8" w14:textId="77777777" w:rsidR="00C23FA0" w:rsidRDefault="00C23FA0" w:rsidP="004A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inionPro-Regular">
    <w:altName w:val="Cambria"/>
    <w:charset w:val="00"/>
    <w:family w:val="auto"/>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94803"/>
      <w:docPartObj>
        <w:docPartGallery w:val="Page Numbers (Bottom of Page)"/>
        <w:docPartUnique/>
      </w:docPartObj>
    </w:sdtPr>
    <w:sdtEndPr/>
    <w:sdtContent>
      <w:p w14:paraId="6F1593F7" w14:textId="3442D967" w:rsidR="004A06F1" w:rsidRDefault="00104BBD" w:rsidP="00104BBD">
        <w:pPr>
          <w:pStyle w:val="Pieddepage"/>
        </w:pPr>
        <w:r w:rsidRPr="00104BBD">
          <w:rPr>
            <w:rFonts w:ascii="Times New Roman" w:hAnsi="Times New Roman" w:cs="Times New Roman"/>
            <w:sz w:val="20"/>
            <w:szCs w:val="20"/>
          </w:rPr>
          <w:t>Appel d’offres National N° 2022/00</w:t>
        </w:r>
        <w:r w:rsidR="00970CEE">
          <w:rPr>
            <w:rFonts w:ascii="Times New Roman" w:hAnsi="Times New Roman" w:cs="Times New Roman"/>
            <w:sz w:val="20"/>
            <w:szCs w:val="20"/>
          </w:rPr>
          <w:t>4</w:t>
        </w:r>
        <w:r w:rsidR="00CB2086">
          <w:rPr>
            <w:rFonts w:ascii="Times New Roman" w:hAnsi="Times New Roman" w:cs="Times New Roman"/>
            <w:sz w:val="20"/>
            <w:szCs w:val="20"/>
          </w:rPr>
          <w:t>-</w:t>
        </w:r>
        <w:r w:rsidRPr="00104BBD">
          <w:rPr>
            <w:rFonts w:ascii="Times New Roman" w:hAnsi="Times New Roman" w:cs="Times New Roman"/>
            <w:sz w:val="20"/>
            <w:szCs w:val="20"/>
          </w:rPr>
          <w:t>AON/</w:t>
        </w:r>
        <w:r w:rsidR="00D40A2C">
          <w:rPr>
            <w:rFonts w:ascii="Times New Roman" w:hAnsi="Times New Roman" w:cs="Times New Roman"/>
            <w:sz w:val="20"/>
            <w:szCs w:val="20"/>
          </w:rPr>
          <w:t>CABJUR</w:t>
        </w:r>
        <w:r w:rsidRPr="00104BBD">
          <w:rPr>
            <w:rFonts w:ascii="Times New Roman" w:hAnsi="Times New Roman" w:cs="Times New Roman"/>
            <w:sz w:val="20"/>
            <w:szCs w:val="20"/>
          </w:rPr>
          <w:t xml:space="preserve">/ACI                                                                                  </w:t>
        </w:r>
        <w:r w:rsidR="004A06F1">
          <w:fldChar w:fldCharType="begin"/>
        </w:r>
        <w:r w:rsidR="004A06F1">
          <w:instrText>PAGE   \* MERGEFORMAT</w:instrText>
        </w:r>
        <w:r w:rsidR="004A06F1">
          <w:fldChar w:fldCharType="separate"/>
        </w:r>
        <w:r w:rsidR="004A06F1">
          <w:t>2</w:t>
        </w:r>
        <w:r w:rsidR="004A06F1">
          <w:fldChar w:fldCharType="end"/>
        </w:r>
      </w:p>
    </w:sdtContent>
  </w:sdt>
  <w:p w14:paraId="78B5236F" w14:textId="77777777" w:rsidR="004A06F1" w:rsidRDefault="004A06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CD16" w14:textId="77777777" w:rsidR="00C23FA0" w:rsidRDefault="00C23FA0" w:rsidP="004A06F1">
      <w:r>
        <w:separator/>
      </w:r>
    </w:p>
  </w:footnote>
  <w:footnote w:type="continuationSeparator" w:id="0">
    <w:p w14:paraId="30E4EBFE" w14:textId="77777777" w:rsidR="00C23FA0" w:rsidRDefault="00C23FA0" w:rsidP="004A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744"/>
      </v:shape>
    </w:pict>
  </w:numPicBullet>
  <w:numPicBullet w:numPicBulletId="1">
    <w:pict>
      <v:shape id="_x0000_i1027" type="#_x0000_t75" style="width:11.5pt;height:11.5pt" o:bullet="t">
        <v:imagedata r:id="rId2" o:title="msoD7A2"/>
      </v:shape>
    </w:pict>
  </w:numPicBullet>
  <w:abstractNum w:abstractNumId="0" w15:restartNumberingAfterBreak="0">
    <w:nsid w:val="014D24CA"/>
    <w:multiLevelType w:val="hybridMultilevel"/>
    <w:tmpl w:val="420AD870"/>
    <w:lvl w:ilvl="0" w:tplc="7B249D54">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 w15:restartNumberingAfterBreak="0">
    <w:nsid w:val="03784336"/>
    <w:multiLevelType w:val="singleLevel"/>
    <w:tmpl w:val="ABAA077A"/>
    <w:lvl w:ilvl="0">
      <w:start w:val="1"/>
      <w:numFmt w:val="decimal"/>
      <w:lvlText w:val="%1."/>
      <w:legacy w:legacy="1" w:legacySpace="0" w:legacyIndent="360"/>
      <w:lvlJc w:val="left"/>
      <w:pPr>
        <w:ind w:left="2061" w:hanging="360"/>
      </w:pPr>
      <w:rPr>
        <w:b/>
      </w:rPr>
    </w:lvl>
  </w:abstractNum>
  <w:abstractNum w:abstractNumId="2" w15:restartNumberingAfterBreak="0">
    <w:nsid w:val="09C62857"/>
    <w:multiLevelType w:val="hybridMultilevel"/>
    <w:tmpl w:val="58CE2C8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FA2020C6">
      <w:start w:val="1"/>
      <w:numFmt w:val="upperLetter"/>
      <w:lvlText w:val="%4."/>
      <w:lvlJc w:val="left"/>
      <w:pPr>
        <w:ind w:left="2880" w:hanging="360"/>
      </w:pPr>
      <w:rPr>
        <w:rFonts w:hint="default"/>
        <w:u w:val="none"/>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9F2324A"/>
    <w:multiLevelType w:val="hybridMultilevel"/>
    <w:tmpl w:val="ECF2C1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875D7A"/>
    <w:multiLevelType w:val="hybridMultilevel"/>
    <w:tmpl w:val="D5605F7C"/>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5" w15:restartNumberingAfterBreak="0">
    <w:nsid w:val="11FB7639"/>
    <w:multiLevelType w:val="hybridMultilevel"/>
    <w:tmpl w:val="33E0883C"/>
    <w:lvl w:ilvl="0" w:tplc="300C0011">
      <w:start w:val="1"/>
      <w:numFmt w:val="decimal"/>
      <w:lvlText w:val="%1)"/>
      <w:lvlJc w:val="left"/>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6" w15:restartNumberingAfterBreak="0">
    <w:nsid w:val="170B2C14"/>
    <w:multiLevelType w:val="hybridMultilevel"/>
    <w:tmpl w:val="A90C9B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AC4247"/>
    <w:multiLevelType w:val="hybridMultilevel"/>
    <w:tmpl w:val="EA321A52"/>
    <w:lvl w:ilvl="0" w:tplc="300C000D">
      <w:start w:val="1"/>
      <w:numFmt w:val="bullet"/>
      <w:lvlText w:val=""/>
      <w:lvlJc w:val="left"/>
      <w:pPr>
        <w:ind w:left="900" w:hanging="360"/>
      </w:pPr>
      <w:rPr>
        <w:rFonts w:ascii="Wingdings" w:hAnsi="Wingdings" w:hint="default"/>
      </w:rPr>
    </w:lvl>
    <w:lvl w:ilvl="1" w:tplc="300C0003" w:tentative="1">
      <w:start w:val="1"/>
      <w:numFmt w:val="bullet"/>
      <w:lvlText w:val="o"/>
      <w:lvlJc w:val="left"/>
      <w:pPr>
        <w:ind w:left="1620" w:hanging="360"/>
      </w:pPr>
      <w:rPr>
        <w:rFonts w:ascii="Courier New" w:hAnsi="Courier New" w:cs="Courier New" w:hint="default"/>
      </w:rPr>
    </w:lvl>
    <w:lvl w:ilvl="2" w:tplc="300C0005" w:tentative="1">
      <w:start w:val="1"/>
      <w:numFmt w:val="bullet"/>
      <w:lvlText w:val=""/>
      <w:lvlJc w:val="left"/>
      <w:pPr>
        <w:ind w:left="2340" w:hanging="360"/>
      </w:pPr>
      <w:rPr>
        <w:rFonts w:ascii="Wingdings" w:hAnsi="Wingdings" w:hint="default"/>
      </w:rPr>
    </w:lvl>
    <w:lvl w:ilvl="3" w:tplc="300C0001" w:tentative="1">
      <w:start w:val="1"/>
      <w:numFmt w:val="bullet"/>
      <w:lvlText w:val=""/>
      <w:lvlJc w:val="left"/>
      <w:pPr>
        <w:ind w:left="3060" w:hanging="360"/>
      </w:pPr>
      <w:rPr>
        <w:rFonts w:ascii="Symbol" w:hAnsi="Symbol" w:hint="default"/>
      </w:rPr>
    </w:lvl>
    <w:lvl w:ilvl="4" w:tplc="300C0003" w:tentative="1">
      <w:start w:val="1"/>
      <w:numFmt w:val="bullet"/>
      <w:lvlText w:val="o"/>
      <w:lvlJc w:val="left"/>
      <w:pPr>
        <w:ind w:left="3780" w:hanging="360"/>
      </w:pPr>
      <w:rPr>
        <w:rFonts w:ascii="Courier New" w:hAnsi="Courier New" w:cs="Courier New" w:hint="default"/>
      </w:rPr>
    </w:lvl>
    <w:lvl w:ilvl="5" w:tplc="300C0005" w:tentative="1">
      <w:start w:val="1"/>
      <w:numFmt w:val="bullet"/>
      <w:lvlText w:val=""/>
      <w:lvlJc w:val="left"/>
      <w:pPr>
        <w:ind w:left="4500" w:hanging="360"/>
      </w:pPr>
      <w:rPr>
        <w:rFonts w:ascii="Wingdings" w:hAnsi="Wingdings" w:hint="default"/>
      </w:rPr>
    </w:lvl>
    <w:lvl w:ilvl="6" w:tplc="300C0001" w:tentative="1">
      <w:start w:val="1"/>
      <w:numFmt w:val="bullet"/>
      <w:lvlText w:val=""/>
      <w:lvlJc w:val="left"/>
      <w:pPr>
        <w:ind w:left="5220" w:hanging="360"/>
      </w:pPr>
      <w:rPr>
        <w:rFonts w:ascii="Symbol" w:hAnsi="Symbol" w:hint="default"/>
      </w:rPr>
    </w:lvl>
    <w:lvl w:ilvl="7" w:tplc="300C0003" w:tentative="1">
      <w:start w:val="1"/>
      <w:numFmt w:val="bullet"/>
      <w:lvlText w:val="o"/>
      <w:lvlJc w:val="left"/>
      <w:pPr>
        <w:ind w:left="5940" w:hanging="360"/>
      </w:pPr>
      <w:rPr>
        <w:rFonts w:ascii="Courier New" w:hAnsi="Courier New" w:cs="Courier New" w:hint="default"/>
      </w:rPr>
    </w:lvl>
    <w:lvl w:ilvl="8" w:tplc="300C0005" w:tentative="1">
      <w:start w:val="1"/>
      <w:numFmt w:val="bullet"/>
      <w:lvlText w:val=""/>
      <w:lvlJc w:val="left"/>
      <w:pPr>
        <w:ind w:left="6660" w:hanging="360"/>
      </w:pPr>
      <w:rPr>
        <w:rFonts w:ascii="Wingdings" w:hAnsi="Wingdings" w:hint="default"/>
      </w:rPr>
    </w:lvl>
  </w:abstractNum>
  <w:abstractNum w:abstractNumId="8" w15:restartNumberingAfterBreak="0">
    <w:nsid w:val="27117076"/>
    <w:multiLevelType w:val="hybridMultilevel"/>
    <w:tmpl w:val="72C0BC10"/>
    <w:lvl w:ilvl="0" w:tplc="81EE30C6">
      <w:start w:val="9"/>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910862"/>
    <w:multiLevelType w:val="hybridMultilevel"/>
    <w:tmpl w:val="A2C630C2"/>
    <w:lvl w:ilvl="0" w:tplc="047C8384">
      <w:start w:val="1"/>
      <w:numFmt w:val="bullet"/>
      <w:lvlText w:val="-"/>
      <w:lvlJc w:val="left"/>
      <w:pPr>
        <w:ind w:left="791" w:hanging="360"/>
      </w:pPr>
      <w:rPr>
        <w:rFonts w:ascii="Agency FB" w:hAnsi="Agency FB" w:hint="default"/>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10" w15:restartNumberingAfterBreak="0">
    <w:nsid w:val="2CD80426"/>
    <w:multiLevelType w:val="hybridMultilevel"/>
    <w:tmpl w:val="DFCE8326"/>
    <w:lvl w:ilvl="0" w:tplc="1310A7B8">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1" w15:restartNumberingAfterBreak="0">
    <w:nsid w:val="2D5D7D5C"/>
    <w:multiLevelType w:val="hybridMultilevel"/>
    <w:tmpl w:val="7DF235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E97229F"/>
    <w:multiLevelType w:val="hybridMultilevel"/>
    <w:tmpl w:val="5B10E02E"/>
    <w:lvl w:ilvl="0" w:tplc="30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A94CA6"/>
    <w:multiLevelType w:val="hybridMultilevel"/>
    <w:tmpl w:val="45A680DC"/>
    <w:lvl w:ilvl="0" w:tplc="2DA43F86">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4" w15:restartNumberingAfterBreak="0">
    <w:nsid w:val="31264D29"/>
    <w:multiLevelType w:val="hybridMultilevel"/>
    <w:tmpl w:val="A9DCF912"/>
    <w:lvl w:ilvl="0" w:tplc="2CECB830">
      <w:start w:val="1"/>
      <w:numFmt w:val="decimal"/>
      <w:lvlText w:val="%1-"/>
      <w:lvlJc w:val="left"/>
      <w:pPr>
        <w:ind w:left="720" w:hanging="360"/>
      </w:pPr>
      <w:rPr>
        <w:rFonts w:hint="default"/>
        <w:b/>
        <w:color w:val="auto"/>
        <w:u w:val="single"/>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5" w15:restartNumberingAfterBreak="0">
    <w:nsid w:val="39D61309"/>
    <w:multiLevelType w:val="hybridMultilevel"/>
    <w:tmpl w:val="F82C6BB2"/>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6" w15:restartNumberingAfterBreak="0">
    <w:nsid w:val="3A3B1E00"/>
    <w:multiLevelType w:val="hybridMultilevel"/>
    <w:tmpl w:val="E804A61A"/>
    <w:lvl w:ilvl="0" w:tplc="FFFFFFFF">
      <w:start w:val="1"/>
      <w:numFmt w:val="bullet"/>
      <w:lvlText w:val=""/>
      <w:lvlJc w:val="left"/>
      <w:pPr>
        <w:tabs>
          <w:tab w:val="num" w:pos="1429"/>
        </w:tabs>
        <w:ind w:left="1429" w:hanging="360"/>
      </w:pPr>
      <w:rPr>
        <w:rFonts w:ascii="Symbol" w:hAnsi="Symbol" w:hint="default"/>
      </w:rPr>
    </w:lvl>
    <w:lvl w:ilvl="1" w:tplc="E4FAE6A2">
      <w:start w:val="1"/>
      <w:numFmt w:val="decimal"/>
      <w:lvlText w:val="%2."/>
      <w:lvlJc w:val="left"/>
      <w:pPr>
        <w:tabs>
          <w:tab w:val="num" w:pos="1495"/>
        </w:tabs>
        <w:ind w:left="1495" w:hanging="360"/>
      </w:pPr>
      <w:rPr>
        <w:rFonts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1714C51C">
      <w:start w:val="3"/>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CB81C21"/>
    <w:multiLevelType w:val="hybridMultilevel"/>
    <w:tmpl w:val="A3EC4752"/>
    <w:lvl w:ilvl="0" w:tplc="F2F8BAFA">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8" w15:restartNumberingAfterBreak="0">
    <w:nsid w:val="41150BA1"/>
    <w:multiLevelType w:val="singleLevel"/>
    <w:tmpl w:val="040C0017"/>
    <w:lvl w:ilvl="0">
      <w:start w:val="1"/>
      <w:numFmt w:val="lowerLetter"/>
      <w:lvlText w:val="%1)"/>
      <w:legacy w:legacy="1" w:legacySpace="0" w:legacyIndent="360"/>
      <w:lvlJc w:val="left"/>
      <w:pPr>
        <w:ind w:left="360" w:hanging="360"/>
      </w:pPr>
    </w:lvl>
  </w:abstractNum>
  <w:abstractNum w:abstractNumId="19" w15:restartNumberingAfterBreak="0">
    <w:nsid w:val="4C104899"/>
    <w:multiLevelType w:val="hybridMultilevel"/>
    <w:tmpl w:val="D242D690"/>
    <w:lvl w:ilvl="0" w:tplc="417ED14C">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0" w15:restartNumberingAfterBreak="0">
    <w:nsid w:val="607E15F4"/>
    <w:multiLevelType w:val="hybridMultilevel"/>
    <w:tmpl w:val="70DAF5F0"/>
    <w:lvl w:ilvl="0" w:tplc="300C0017">
      <w:start w:val="3"/>
      <w:numFmt w:val="low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1" w15:restartNumberingAfterBreak="0">
    <w:nsid w:val="675151C4"/>
    <w:multiLevelType w:val="hybridMultilevel"/>
    <w:tmpl w:val="C8285D84"/>
    <w:lvl w:ilvl="0" w:tplc="8C76ED00">
      <w:start w:val="1"/>
      <w:numFmt w:val="decimal"/>
      <w:lvlText w:val="%1-"/>
      <w:lvlJc w:val="left"/>
      <w:pPr>
        <w:ind w:left="1080" w:hanging="360"/>
      </w:pPr>
      <w:rPr>
        <w:rFonts w:hint="default"/>
        <w:b w:val="0"/>
        <w:u w:val="none"/>
      </w:rPr>
    </w:lvl>
    <w:lvl w:ilvl="1" w:tplc="300C0019" w:tentative="1">
      <w:start w:val="1"/>
      <w:numFmt w:val="lowerLetter"/>
      <w:lvlText w:val="%2."/>
      <w:lvlJc w:val="left"/>
      <w:pPr>
        <w:ind w:left="1800" w:hanging="360"/>
      </w:pPr>
    </w:lvl>
    <w:lvl w:ilvl="2" w:tplc="300C001B" w:tentative="1">
      <w:start w:val="1"/>
      <w:numFmt w:val="lowerRoman"/>
      <w:lvlText w:val="%3."/>
      <w:lvlJc w:val="right"/>
      <w:pPr>
        <w:ind w:left="2520" w:hanging="180"/>
      </w:pPr>
    </w:lvl>
    <w:lvl w:ilvl="3" w:tplc="300C000F" w:tentative="1">
      <w:start w:val="1"/>
      <w:numFmt w:val="decimal"/>
      <w:lvlText w:val="%4."/>
      <w:lvlJc w:val="left"/>
      <w:pPr>
        <w:ind w:left="3240" w:hanging="360"/>
      </w:pPr>
    </w:lvl>
    <w:lvl w:ilvl="4" w:tplc="300C0019" w:tentative="1">
      <w:start w:val="1"/>
      <w:numFmt w:val="lowerLetter"/>
      <w:lvlText w:val="%5."/>
      <w:lvlJc w:val="left"/>
      <w:pPr>
        <w:ind w:left="3960" w:hanging="360"/>
      </w:pPr>
    </w:lvl>
    <w:lvl w:ilvl="5" w:tplc="300C001B" w:tentative="1">
      <w:start w:val="1"/>
      <w:numFmt w:val="lowerRoman"/>
      <w:lvlText w:val="%6."/>
      <w:lvlJc w:val="right"/>
      <w:pPr>
        <w:ind w:left="4680" w:hanging="180"/>
      </w:pPr>
    </w:lvl>
    <w:lvl w:ilvl="6" w:tplc="300C000F" w:tentative="1">
      <w:start w:val="1"/>
      <w:numFmt w:val="decimal"/>
      <w:lvlText w:val="%7."/>
      <w:lvlJc w:val="left"/>
      <w:pPr>
        <w:ind w:left="5400" w:hanging="360"/>
      </w:pPr>
    </w:lvl>
    <w:lvl w:ilvl="7" w:tplc="300C0019" w:tentative="1">
      <w:start w:val="1"/>
      <w:numFmt w:val="lowerLetter"/>
      <w:lvlText w:val="%8."/>
      <w:lvlJc w:val="left"/>
      <w:pPr>
        <w:ind w:left="6120" w:hanging="360"/>
      </w:pPr>
    </w:lvl>
    <w:lvl w:ilvl="8" w:tplc="300C001B" w:tentative="1">
      <w:start w:val="1"/>
      <w:numFmt w:val="lowerRoman"/>
      <w:lvlText w:val="%9."/>
      <w:lvlJc w:val="right"/>
      <w:pPr>
        <w:ind w:left="6840" w:hanging="180"/>
      </w:pPr>
    </w:lvl>
  </w:abstractNum>
  <w:abstractNum w:abstractNumId="22" w15:restartNumberingAfterBreak="0">
    <w:nsid w:val="68D45BF6"/>
    <w:multiLevelType w:val="hybridMultilevel"/>
    <w:tmpl w:val="DCC89C90"/>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3" w15:restartNumberingAfterBreak="0">
    <w:nsid w:val="69A66371"/>
    <w:multiLevelType w:val="hybridMultilevel"/>
    <w:tmpl w:val="70C4B04C"/>
    <w:lvl w:ilvl="0" w:tplc="300C000D">
      <w:start w:val="1"/>
      <w:numFmt w:val="bullet"/>
      <w:lvlText w:val=""/>
      <w:lvlPicBulletId w:val="1"/>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24" w15:restartNumberingAfterBreak="0">
    <w:nsid w:val="6AF920CB"/>
    <w:multiLevelType w:val="hybridMultilevel"/>
    <w:tmpl w:val="8E944DBC"/>
    <w:lvl w:ilvl="0" w:tplc="60A29E2C">
      <w:start w:val="1"/>
      <w:numFmt w:val="decimal"/>
      <w:lvlText w:val="%1-"/>
      <w:lvlJc w:val="left"/>
      <w:pPr>
        <w:ind w:left="1080" w:hanging="360"/>
      </w:pPr>
      <w:rPr>
        <w:rFonts w:hint="default"/>
      </w:rPr>
    </w:lvl>
    <w:lvl w:ilvl="1" w:tplc="300C0019" w:tentative="1">
      <w:start w:val="1"/>
      <w:numFmt w:val="lowerLetter"/>
      <w:lvlText w:val="%2."/>
      <w:lvlJc w:val="left"/>
      <w:pPr>
        <w:ind w:left="1800" w:hanging="360"/>
      </w:pPr>
    </w:lvl>
    <w:lvl w:ilvl="2" w:tplc="300C001B" w:tentative="1">
      <w:start w:val="1"/>
      <w:numFmt w:val="lowerRoman"/>
      <w:lvlText w:val="%3."/>
      <w:lvlJc w:val="right"/>
      <w:pPr>
        <w:ind w:left="2520" w:hanging="180"/>
      </w:pPr>
    </w:lvl>
    <w:lvl w:ilvl="3" w:tplc="300C000F" w:tentative="1">
      <w:start w:val="1"/>
      <w:numFmt w:val="decimal"/>
      <w:lvlText w:val="%4."/>
      <w:lvlJc w:val="left"/>
      <w:pPr>
        <w:ind w:left="3240" w:hanging="360"/>
      </w:pPr>
    </w:lvl>
    <w:lvl w:ilvl="4" w:tplc="300C0019" w:tentative="1">
      <w:start w:val="1"/>
      <w:numFmt w:val="lowerLetter"/>
      <w:lvlText w:val="%5."/>
      <w:lvlJc w:val="left"/>
      <w:pPr>
        <w:ind w:left="3960" w:hanging="360"/>
      </w:pPr>
    </w:lvl>
    <w:lvl w:ilvl="5" w:tplc="300C001B" w:tentative="1">
      <w:start w:val="1"/>
      <w:numFmt w:val="lowerRoman"/>
      <w:lvlText w:val="%6."/>
      <w:lvlJc w:val="right"/>
      <w:pPr>
        <w:ind w:left="4680" w:hanging="180"/>
      </w:pPr>
    </w:lvl>
    <w:lvl w:ilvl="6" w:tplc="300C000F" w:tentative="1">
      <w:start w:val="1"/>
      <w:numFmt w:val="decimal"/>
      <w:lvlText w:val="%7."/>
      <w:lvlJc w:val="left"/>
      <w:pPr>
        <w:ind w:left="5400" w:hanging="360"/>
      </w:pPr>
    </w:lvl>
    <w:lvl w:ilvl="7" w:tplc="300C0019" w:tentative="1">
      <w:start w:val="1"/>
      <w:numFmt w:val="lowerLetter"/>
      <w:lvlText w:val="%8."/>
      <w:lvlJc w:val="left"/>
      <w:pPr>
        <w:ind w:left="6120" w:hanging="360"/>
      </w:pPr>
    </w:lvl>
    <w:lvl w:ilvl="8" w:tplc="300C001B" w:tentative="1">
      <w:start w:val="1"/>
      <w:numFmt w:val="lowerRoman"/>
      <w:lvlText w:val="%9."/>
      <w:lvlJc w:val="right"/>
      <w:pPr>
        <w:ind w:left="6840" w:hanging="180"/>
      </w:pPr>
    </w:lvl>
  </w:abstractNum>
  <w:abstractNum w:abstractNumId="25" w15:restartNumberingAfterBreak="0">
    <w:nsid w:val="6D580B7A"/>
    <w:multiLevelType w:val="hybridMultilevel"/>
    <w:tmpl w:val="5F746C06"/>
    <w:lvl w:ilvl="0" w:tplc="300C0017">
      <w:start w:val="1"/>
      <w:numFmt w:val="low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6" w15:restartNumberingAfterBreak="0">
    <w:nsid w:val="6FE9044B"/>
    <w:multiLevelType w:val="hybridMultilevel"/>
    <w:tmpl w:val="DF8EC844"/>
    <w:lvl w:ilvl="0" w:tplc="040C0007">
      <w:start w:val="1"/>
      <w:numFmt w:val="bullet"/>
      <w:lvlText w:val=""/>
      <w:lvlPicBulletId w:val="0"/>
      <w:lvlJc w:val="left"/>
      <w:pPr>
        <w:ind w:left="1440" w:hanging="360"/>
      </w:pPr>
      <w:rPr>
        <w:rFonts w:ascii="Symbol" w:hAnsi="Symbol"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27" w15:restartNumberingAfterBreak="0">
    <w:nsid w:val="7061146C"/>
    <w:multiLevelType w:val="hybridMultilevel"/>
    <w:tmpl w:val="B84E1204"/>
    <w:lvl w:ilvl="0" w:tplc="7D220AB8">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8" w15:restartNumberingAfterBreak="0">
    <w:nsid w:val="71674958"/>
    <w:multiLevelType w:val="hybridMultilevel"/>
    <w:tmpl w:val="DF00B14E"/>
    <w:lvl w:ilvl="0" w:tplc="A05C9948">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9" w15:restartNumberingAfterBreak="0">
    <w:nsid w:val="75ED48BA"/>
    <w:multiLevelType w:val="hybridMultilevel"/>
    <w:tmpl w:val="AC7E128A"/>
    <w:lvl w:ilvl="0" w:tplc="934AF060">
      <w:start w:val="1"/>
      <w:numFmt w:val="bullet"/>
      <w:lvlText w:val="-"/>
      <w:lvlJc w:val="left"/>
      <w:pPr>
        <w:ind w:left="960" w:hanging="360"/>
      </w:pPr>
      <w:rPr>
        <w:rFonts w:ascii="Times New Roman" w:eastAsia="Times New Roman" w:hAnsi="Times New Roman" w:cs="Times New Roman" w:hint="default"/>
      </w:rPr>
    </w:lvl>
    <w:lvl w:ilvl="1" w:tplc="300C0003">
      <w:start w:val="1"/>
      <w:numFmt w:val="bullet"/>
      <w:lvlText w:val="o"/>
      <w:lvlJc w:val="left"/>
      <w:pPr>
        <w:ind w:left="1680" w:hanging="360"/>
      </w:pPr>
      <w:rPr>
        <w:rFonts w:ascii="Courier New" w:hAnsi="Courier New" w:cs="Courier New" w:hint="default"/>
      </w:rPr>
    </w:lvl>
    <w:lvl w:ilvl="2" w:tplc="300C0005" w:tentative="1">
      <w:start w:val="1"/>
      <w:numFmt w:val="bullet"/>
      <w:lvlText w:val=""/>
      <w:lvlJc w:val="left"/>
      <w:pPr>
        <w:ind w:left="2400" w:hanging="360"/>
      </w:pPr>
      <w:rPr>
        <w:rFonts w:ascii="Wingdings" w:hAnsi="Wingdings" w:hint="default"/>
      </w:rPr>
    </w:lvl>
    <w:lvl w:ilvl="3" w:tplc="300C0001" w:tentative="1">
      <w:start w:val="1"/>
      <w:numFmt w:val="bullet"/>
      <w:lvlText w:val=""/>
      <w:lvlJc w:val="left"/>
      <w:pPr>
        <w:ind w:left="3120" w:hanging="360"/>
      </w:pPr>
      <w:rPr>
        <w:rFonts w:ascii="Symbol" w:hAnsi="Symbol" w:hint="default"/>
      </w:rPr>
    </w:lvl>
    <w:lvl w:ilvl="4" w:tplc="300C0003" w:tentative="1">
      <w:start w:val="1"/>
      <w:numFmt w:val="bullet"/>
      <w:lvlText w:val="o"/>
      <w:lvlJc w:val="left"/>
      <w:pPr>
        <w:ind w:left="3840" w:hanging="360"/>
      </w:pPr>
      <w:rPr>
        <w:rFonts w:ascii="Courier New" w:hAnsi="Courier New" w:cs="Courier New" w:hint="default"/>
      </w:rPr>
    </w:lvl>
    <w:lvl w:ilvl="5" w:tplc="300C0005" w:tentative="1">
      <w:start w:val="1"/>
      <w:numFmt w:val="bullet"/>
      <w:lvlText w:val=""/>
      <w:lvlJc w:val="left"/>
      <w:pPr>
        <w:ind w:left="4560" w:hanging="360"/>
      </w:pPr>
      <w:rPr>
        <w:rFonts w:ascii="Wingdings" w:hAnsi="Wingdings" w:hint="default"/>
      </w:rPr>
    </w:lvl>
    <w:lvl w:ilvl="6" w:tplc="300C0001" w:tentative="1">
      <w:start w:val="1"/>
      <w:numFmt w:val="bullet"/>
      <w:lvlText w:val=""/>
      <w:lvlJc w:val="left"/>
      <w:pPr>
        <w:ind w:left="5280" w:hanging="360"/>
      </w:pPr>
      <w:rPr>
        <w:rFonts w:ascii="Symbol" w:hAnsi="Symbol" w:hint="default"/>
      </w:rPr>
    </w:lvl>
    <w:lvl w:ilvl="7" w:tplc="300C0003" w:tentative="1">
      <w:start w:val="1"/>
      <w:numFmt w:val="bullet"/>
      <w:lvlText w:val="o"/>
      <w:lvlJc w:val="left"/>
      <w:pPr>
        <w:ind w:left="6000" w:hanging="360"/>
      </w:pPr>
      <w:rPr>
        <w:rFonts w:ascii="Courier New" w:hAnsi="Courier New" w:cs="Courier New" w:hint="default"/>
      </w:rPr>
    </w:lvl>
    <w:lvl w:ilvl="8" w:tplc="300C0005" w:tentative="1">
      <w:start w:val="1"/>
      <w:numFmt w:val="bullet"/>
      <w:lvlText w:val=""/>
      <w:lvlJc w:val="left"/>
      <w:pPr>
        <w:ind w:left="6720" w:hanging="360"/>
      </w:pPr>
      <w:rPr>
        <w:rFonts w:ascii="Wingdings" w:hAnsi="Wingdings" w:hint="default"/>
      </w:rPr>
    </w:lvl>
  </w:abstractNum>
  <w:abstractNum w:abstractNumId="30" w15:restartNumberingAfterBreak="0">
    <w:nsid w:val="7C5401A3"/>
    <w:multiLevelType w:val="hybridMultilevel"/>
    <w:tmpl w:val="D4AEB23A"/>
    <w:lvl w:ilvl="0" w:tplc="FFFFFFFF">
      <w:start w:val="1"/>
      <w:numFmt w:val="decimal"/>
      <w:lvlText w:val="%1."/>
      <w:lvlJc w:val="left"/>
      <w:pPr>
        <w:tabs>
          <w:tab w:val="num" w:pos="644"/>
        </w:tabs>
        <w:ind w:left="644" w:hanging="360"/>
      </w:pPr>
      <w:rPr>
        <w:rFonts w:hint="default"/>
      </w:rPr>
    </w:lvl>
    <w:lvl w:ilvl="1" w:tplc="FFFFFFFF" w:tentative="1">
      <w:start w:val="1"/>
      <w:numFmt w:val="bullet"/>
      <w:lvlText w:val="o"/>
      <w:lvlJc w:val="left"/>
      <w:pPr>
        <w:tabs>
          <w:tab w:val="num" w:pos="2149"/>
        </w:tabs>
        <w:ind w:left="2149" w:hanging="360"/>
      </w:pPr>
      <w:rPr>
        <w:rFonts w:ascii="Courier New" w:hAnsi="Courier New" w:cs="CG Time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16cid:durableId="404113550">
    <w:abstractNumId w:val="12"/>
  </w:num>
  <w:num w:numId="2" w16cid:durableId="1457018376">
    <w:abstractNumId w:val="27"/>
  </w:num>
  <w:num w:numId="3" w16cid:durableId="624700987">
    <w:abstractNumId w:val="7"/>
  </w:num>
  <w:num w:numId="4" w16cid:durableId="1602836894">
    <w:abstractNumId w:val="8"/>
  </w:num>
  <w:num w:numId="5" w16cid:durableId="1883325570">
    <w:abstractNumId w:val="16"/>
  </w:num>
  <w:num w:numId="6" w16cid:durableId="206072240">
    <w:abstractNumId w:val="28"/>
  </w:num>
  <w:num w:numId="7" w16cid:durableId="1079719462">
    <w:abstractNumId w:val="17"/>
  </w:num>
  <w:num w:numId="8" w16cid:durableId="1128861990">
    <w:abstractNumId w:val="3"/>
  </w:num>
  <w:num w:numId="9" w16cid:durableId="1419402182">
    <w:abstractNumId w:val="0"/>
  </w:num>
  <w:num w:numId="10" w16cid:durableId="2016834734">
    <w:abstractNumId w:val="21"/>
  </w:num>
  <w:num w:numId="11" w16cid:durableId="1767532941">
    <w:abstractNumId w:val="30"/>
  </w:num>
  <w:num w:numId="12" w16cid:durableId="273101469">
    <w:abstractNumId w:val="10"/>
  </w:num>
  <w:num w:numId="13" w16cid:durableId="1425224425">
    <w:abstractNumId w:val="14"/>
  </w:num>
  <w:num w:numId="14" w16cid:durableId="878738459">
    <w:abstractNumId w:val="24"/>
  </w:num>
  <w:num w:numId="15" w16cid:durableId="1171142202">
    <w:abstractNumId w:val="22"/>
  </w:num>
  <w:num w:numId="16" w16cid:durableId="1619340351">
    <w:abstractNumId w:val="19"/>
  </w:num>
  <w:num w:numId="17" w16cid:durableId="1494564060">
    <w:abstractNumId w:val="18"/>
  </w:num>
  <w:num w:numId="18" w16cid:durableId="832334708">
    <w:abstractNumId w:val="13"/>
  </w:num>
  <w:num w:numId="19" w16cid:durableId="1909727324">
    <w:abstractNumId w:val="5"/>
  </w:num>
  <w:num w:numId="20" w16cid:durableId="1957522492">
    <w:abstractNumId w:val="29"/>
  </w:num>
  <w:num w:numId="21" w16cid:durableId="629088159">
    <w:abstractNumId w:val="23"/>
  </w:num>
  <w:num w:numId="22" w16cid:durableId="1963727637">
    <w:abstractNumId w:val="26"/>
  </w:num>
  <w:num w:numId="23" w16cid:durableId="1435053053">
    <w:abstractNumId w:val="11"/>
  </w:num>
  <w:num w:numId="24" w16cid:durableId="1209610951">
    <w:abstractNumId w:val="4"/>
  </w:num>
  <w:num w:numId="25" w16cid:durableId="326909733">
    <w:abstractNumId w:val="15"/>
  </w:num>
  <w:num w:numId="26" w16cid:durableId="1753813852">
    <w:abstractNumId w:val="2"/>
  </w:num>
  <w:num w:numId="27" w16cid:durableId="162354774">
    <w:abstractNumId w:val="6"/>
  </w:num>
  <w:num w:numId="28" w16cid:durableId="575437186">
    <w:abstractNumId w:val="20"/>
  </w:num>
  <w:num w:numId="29" w16cid:durableId="1936404469">
    <w:abstractNumId w:val="1"/>
  </w:num>
  <w:num w:numId="30" w16cid:durableId="243345110">
    <w:abstractNumId w:val="9"/>
  </w:num>
  <w:num w:numId="31" w16cid:durableId="171029971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C3"/>
    <w:rsid w:val="00002D20"/>
    <w:rsid w:val="00003D55"/>
    <w:rsid w:val="000059B3"/>
    <w:rsid w:val="00005A64"/>
    <w:rsid w:val="0000610C"/>
    <w:rsid w:val="00013EE6"/>
    <w:rsid w:val="000145CC"/>
    <w:rsid w:val="000152C2"/>
    <w:rsid w:val="000218E3"/>
    <w:rsid w:val="00030579"/>
    <w:rsid w:val="0003226B"/>
    <w:rsid w:val="00037D92"/>
    <w:rsid w:val="00040585"/>
    <w:rsid w:val="00051E16"/>
    <w:rsid w:val="00053488"/>
    <w:rsid w:val="00054864"/>
    <w:rsid w:val="000560C7"/>
    <w:rsid w:val="00056712"/>
    <w:rsid w:val="00080DFD"/>
    <w:rsid w:val="00086CB2"/>
    <w:rsid w:val="00090631"/>
    <w:rsid w:val="00096F06"/>
    <w:rsid w:val="000971A6"/>
    <w:rsid w:val="000A376B"/>
    <w:rsid w:val="000A4EBA"/>
    <w:rsid w:val="000B2C65"/>
    <w:rsid w:val="000B6B02"/>
    <w:rsid w:val="000C3249"/>
    <w:rsid w:val="000D00D5"/>
    <w:rsid w:val="000D2B33"/>
    <w:rsid w:val="000D4038"/>
    <w:rsid w:val="000D6C7D"/>
    <w:rsid w:val="000D78B0"/>
    <w:rsid w:val="000E04D0"/>
    <w:rsid w:val="000E23DA"/>
    <w:rsid w:val="001004A6"/>
    <w:rsid w:val="00102E8B"/>
    <w:rsid w:val="00104BBD"/>
    <w:rsid w:val="001154A6"/>
    <w:rsid w:val="00122097"/>
    <w:rsid w:val="00124F6B"/>
    <w:rsid w:val="0012669E"/>
    <w:rsid w:val="00127574"/>
    <w:rsid w:val="00127ADC"/>
    <w:rsid w:val="001300B4"/>
    <w:rsid w:val="00141599"/>
    <w:rsid w:val="0014420B"/>
    <w:rsid w:val="00157B3F"/>
    <w:rsid w:val="001604D9"/>
    <w:rsid w:val="001606EA"/>
    <w:rsid w:val="00163EB8"/>
    <w:rsid w:val="001700CE"/>
    <w:rsid w:val="0017647B"/>
    <w:rsid w:val="001840BA"/>
    <w:rsid w:val="00190247"/>
    <w:rsid w:val="00193477"/>
    <w:rsid w:val="001A0794"/>
    <w:rsid w:val="001A79C9"/>
    <w:rsid w:val="001B0CCF"/>
    <w:rsid w:val="001B65B1"/>
    <w:rsid w:val="001C3C1B"/>
    <w:rsid w:val="001C69DD"/>
    <w:rsid w:val="001D624F"/>
    <w:rsid w:val="001D6B0A"/>
    <w:rsid w:val="001E41FC"/>
    <w:rsid w:val="001E5DD0"/>
    <w:rsid w:val="001E7E7F"/>
    <w:rsid w:val="001F4520"/>
    <w:rsid w:val="002005D7"/>
    <w:rsid w:val="00222F4A"/>
    <w:rsid w:val="00231FBA"/>
    <w:rsid w:val="00232261"/>
    <w:rsid w:val="00233461"/>
    <w:rsid w:val="0024096E"/>
    <w:rsid w:val="00241923"/>
    <w:rsid w:val="0024526A"/>
    <w:rsid w:val="00245725"/>
    <w:rsid w:val="00246BF7"/>
    <w:rsid w:val="0025354E"/>
    <w:rsid w:val="00256673"/>
    <w:rsid w:val="00263B34"/>
    <w:rsid w:val="00265EE3"/>
    <w:rsid w:val="002706C0"/>
    <w:rsid w:val="0027730E"/>
    <w:rsid w:val="0028591A"/>
    <w:rsid w:val="00292847"/>
    <w:rsid w:val="002A1E89"/>
    <w:rsid w:val="002A6458"/>
    <w:rsid w:val="002A6F17"/>
    <w:rsid w:val="002A7B11"/>
    <w:rsid w:val="002B58F0"/>
    <w:rsid w:val="002C0F0C"/>
    <w:rsid w:val="002E2457"/>
    <w:rsid w:val="002F2DF7"/>
    <w:rsid w:val="002F760E"/>
    <w:rsid w:val="00301336"/>
    <w:rsid w:val="00302C8B"/>
    <w:rsid w:val="00317117"/>
    <w:rsid w:val="00322612"/>
    <w:rsid w:val="00327242"/>
    <w:rsid w:val="003319E9"/>
    <w:rsid w:val="0033679B"/>
    <w:rsid w:val="00343502"/>
    <w:rsid w:val="0034473E"/>
    <w:rsid w:val="00355CA3"/>
    <w:rsid w:val="0035726D"/>
    <w:rsid w:val="00361C79"/>
    <w:rsid w:val="00362165"/>
    <w:rsid w:val="00382921"/>
    <w:rsid w:val="00385AE6"/>
    <w:rsid w:val="003866E4"/>
    <w:rsid w:val="00387606"/>
    <w:rsid w:val="00392B7F"/>
    <w:rsid w:val="003A349F"/>
    <w:rsid w:val="003A3E87"/>
    <w:rsid w:val="003B0C6E"/>
    <w:rsid w:val="003B2898"/>
    <w:rsid w:val="003C2946"/>
    <w:rsid w:val="003D00DE"/>
    <w:rsid w:val="003D046E"/>
    <w:rsid w:val="003D3EB6"/>
    <w:rsid w:val="003D47B4"/>
    <w:rsid w:val="003E3CD6"/>
    <w:rsid w:val="003F2886"/>
    <w:rsid w:val="003F5D45"/>
    <w:rsid w:val="003F76AE"/>
    <w:rsid w:val="0040560D"/>
    <w:rsid w:val="00406F74"/>
    <w:rsid w:val="00414B56"/>
    <w:rsid w:val="004358B5"/>
    <w:rsid w:val="0043632B"/>
    <w:rsid w:val="00440708"/>
    <w:rsid w:val="00440ED7"/>
    <w:rsid w:val="00441412"/>
    <w:rsid w:val="00444104"/>
    <w:rsid w:val="0045173F"/>
    <w:rsid w:val="00451F1D"/>
    <w:rsid w:val="004533C7"/>
    <w:rsid w:val="0045638A"/>
    <w:rsid w:val="004803C2"/>
    <w:rsid w:val="00480FED"/>
    <w:rsid w:val="00483C4B"/>
    <w:rsid w:val="004841F3"/>
    <w:rsid w:val="00485564"/>
    <w:rsid w:val="00493358"/>
    <w:rsid w:val="004935D3"/>
    <w:rsid w:val="004A06F1"/>
    <w:rsid w:val="004B16C4"/>
    <w:rsid w:val="004B21C9"/>
    <w:rsid w:val="004B377C"/>
    <w:rsid w:val="004B54B0"/>
    <w:rsid w:val="004C4CE8"/>
    <w:rsid w:val="004C7EE5"/>
    <w:rsid w:val="004D415F"/>
    <w:rsid w:val="004D5BBC"/>
    <w:rsid w:val="004D7A1C"/>
    <w:rsid w:val="004E6DEE"/>
    <w:rsid w:val="004F2946"/>
    <w:rsid w:val="00504618"/>
    <w:rsid w:val="00520C08"/>
    <w:rsid w:val="00523B27"/>
    <w:rsid w:val="00535A2C"/>
    <w:rsid w:val="00544C21"/>
    <w:rsid w:val="00553797"/>
    <w:rsid w:val="005649C8"/>
    <w:rsid w:val="00564F78"/>
    <w:rsid w:val="00566466"/>
    <w:rsid w:val="005761CA"/>
    <w:rsid w:val="005762AA"/>
    <w:rsid w:val="00596B78"/>
    <w:rsid w:val="005B6676"/>
    <w:rsid w:val="005B6911"/>
    <w:rsid w:val="005B7C87"/>
    <w:rsid w:val="005C4A1C"/>
    <w:rsid w:val="005D319D"/>
    <w:rsid w:val="005E1CD9"/>
    <w:rsid w:val="005E6CED"/>
    <w:rsid w:val="005F1001"/>
    <w:rsid w:val="005F2ED8"/>
    <w:rsid w:val="006032ED"/>
    <w:rsid w:val="006048F5"/>
    <w:rsid w:val="00614078"/>
    <w:rsid w:val="00614611"/>
    <w:rsid w:val="00616FA7"/>
    <w:rsid w:val="00623D5F"/>
    <w:rsid w:val="00623D92"/>
    <w:rsid w:val="006312D7"/>
    <w:rsid w:val="00632DCB"/>
    <w:rsid w:val="00635F7B"/>
    <w:rsid w:val="0064076C"/>
    <w:rsid w:val="006500FC"/>
    <w:rsid w:val="0065297E"/>
    <w:rsid w:val="00670679"/>
    <w:rsid w:val="006938AD"/>
    <w:rsid w:val="006971FF"/>
    <w:rsid w:val="006A2403"/>
    <w:rsid w:val="006A286A"/>
    <w:rsid w:val="006A33CD"/>
    <w:rsid w:val="006A3E3A"/>
    <w:rsid w:val="006A7870"/>
    <w:rsid w:val="006B455C"/>
    <w:rsid w:val="006B4921"/>
    <w:rsid w:val="006B5404"/>
    <w:rsid w:val="006B6B63"/>
    <w:rsid w:val="006B7951"/>
    <w:rsid w:val="006C51F8"/>
    <w:rsid w:val="006C5D94"/>
    <w:rsid w:val="006C664E"/>
    <w:rsid w:val="006D0FC8"/>
    <w:rsid w:val="006D1AB8"/>
    <w:rsid w:val="006D4E2E"/>
    <w:rsid w:val="006D550E"/>
    <w:rsid w:val="006D570F"/>
    <w:rsid w:val="006D64E8"/>
    <w:rsid w:val="00701D86"/>
    <w:rsid w:val="0071286F"/>
    <w:rsid w:val="007145E3"/>
    <w:rsid w:val="007152C8"/>
    <w:rsid w:val="007160CB"/>
    <w:rsid w:val="00724B94"/>
    <w:rsid w:val="00731FC3"/>
    <w:rsid w:val="007417C1"/>
    <w:rsid w:val="007441D3"/>
    <w:rsid w:val="00747064"/>
    <w:rsid w:val="0075011B"/>
    <w:rsid w:val="00754F41"/>
    <w:rsid w:val="00757FCF"/>
    <w:rsid w:val="007675C2"/>
    <w:rsid w:val="00767CAA"/>
    <w:rsid w:val="00770057"/>
    <w:rsid w:val="007711FA"/>
    <w:rsid w:val="0077481D"/>
    <w:rsid w:val="00775AFA"/>
    <w:rsid w:val="00777F6A"/>
    <w:rsid w:val="007841AD"/>
    <w:rsid w:val="007A6464"/>
    <w:rsid w:val="007A68F9"/>
    <w:rsid w:val="007B0831"/>
    <w:rsid w:val="007B3B64"/>
    <w:rsid w:val="007B5EDE"/>
    <w:rsid w:val="007B7339"/>
    <w:rsid w:val="007C3E61"/>
    <w:rsid w:val="007C641C"/>
    <w:rsid w:val="007E1AA9"/>
    <w:rsid w:val="007E2993"/>
    <w:rsid w:val="007E2F48"/>
    <w:rsid w:val="007E63C1"/>
    <w:rsid w:val="007F1544"/>
    <w:rsid w:val="00800161"/>
    <w:rsid w:val="008021B0"/>
    <w:rsid w:val="00805D81"/>
    <w:rsid w:val="00811625"/>
    <w:rsid w:val="00817ACC"/>
    <w:rsid w:val="00825E5E"/>
    <w:rsid w:val="008311AC"/>
    <w:rsid w:val="008329A8"/>
    <w:rsid w:val="008401E1"/>
    <w:rsid w:val="00841326"/>
    <w:rsid w:val="00842AC3"/>
    <w:rsid w:val="00843650"/>
    <w:rsid w:val="00847757"/>
    <w:rsid w:val="00852410"/>
    <w:rsid w:val="008647E3"/>
    <w:rsid w:val="00866BAD"/>
    <w:rsid w:val="008715D5"/>
    <w:rsid w:val="008848F1"/>
    <w:rsid w:val="0088711B"/>
    <w:rsid w:val="00891421"/>
    <w:rsid w:val="00891B7D"/>
    <w:rsid w:val="008A35B5"/>
    <w:rsid w:val="008B3634"/>
    <w:rsid w:val="008B6CC4"/>
    <w:rsid w:val="008C209F"/>
    <w:rsid w:val="008C674B"/>
    <w:rsid w:val="008C6842"/>
    <w:rsid w:val="008C78C2"/>
    <w:rsid w:val="008E29F1"/>
    <w:rsid w:val="008E37B4"/>
    <w:rsid w:val="008E4384"/>
    <w:rsid w:val="008E4685"/>
    <w:rsid w:val="008F00EB"/>
    <w:rsid w:val="008F439E"/>
    <w:rsid w:val="008F45A8"/>
    <w:rsid w:val="008F5D10"/>
    <w:rsid w:val="008F7BBD"/>
    <w:rsid w:val="00902683"/>
    <w:rsid w:val="009076C6"/>
    <w:rsid w:val="00911E1D"/>
    <w:rsid w:val="00913AA8"/>
    <w:rsid w:val="009153D6"/>
    <w:rsid w:val="00920076"/>
    <w:rsid w:val="00925769"/>
    <w:rsid w:val="00926327"/>
    <w:rsid w:val="0092717C"/>
    <w:rsid w:val="00936638"/>
    <w:rsid w:val="009438CF"/>
    <w:rsid w:val="009461A6"/>
    <w:rsid w:val="00951299"/>
    <w:rsid w:val="00954313"/>
    <w:rsid w:val="00954730"/>
    <w:rsid w:val="00962C38"/>
    <w:rsid w:val="0096639C"/>
    <w:rsid w:val="00970CEE"/>
    <w:rsid w:val="00972EA7"/>
    <w:rsid w:val="00973078"/>
    <w:rsid w:val="0097452F"/>
    <w:rsid w:val="0097732E"/>
    <w:rsid w:val="009774B0"/>
    <w:rsid w:val="0098431B"/>
    <w:rsid w:val="00985B67"/>
    <w:rsid w:val="0099307E"/>
    <w:rsid w:val="009A1AED"/>
    <w:rsid w:val="009B7AB5"/>
    <w:rsid w:val="009C0467"/>
    <w:rsid w:val="009C159D"/>
    <w:rsid w:val="009E324A"/>
    <w:rsid w:val="00A011D5"/>
    <w:rsid w:val="00A018C6"/>
    <w:rsid w:val="00A07C10"/>
    <w:rsid w:val="00A105A0"/>
    <w:rsid w:val="00A112BF"/>
    <w:rsid w:val="00A336C1"/>
    <w:rsid w:val="00A3382E"/>
    <w:rsid w:val="00A44BF0"/>
    <w:rsid w:val="00A475D8"/>
    <w:rsid w:val="00A62B7A"/>
    <w:rsid w:val="00A63552"/>
    <w:rsid w:val="00A75B89"/>
    <w:rsid w:val="00A83D49"/>
    <w:rsid w:val="00A91BDD"/>
    <w:rsid w:val="00A93310"/>
    <w:rsid w:val="00AA6AD1"/>
    <w:rsid w:val="00AB0672"/>
    <w:rsid w:val="00AB2C1E"/>
    <w:rsid w:val="00AD0F46"/>
    <w:rsid w:val="00AD6E59"/>
    <w:rsid w:val="00AE0CC0"/>
    <w:rsid w:val="00AE1CF4"/>
    <w:rsid w:val="00AE36A4"/>
    <w:rsid w:val="00AE694E"/>
    <w:rsid w:val="00AF44BF"/>
    <w:rsid w:val="00AF71B2"/>
    <w:rsid w:val="00AF7572"/>
    <w:rsid w:val="00B027F7"/>
    <w:rsid w:val="00B03E48"/>
    <w:rsid w:val="00B045D5"/>
    <w:rsid w:val="00B04A01"/>
    <w:rsid w:val="00B04EAE"/>
    <w:rsid w:val="00B04ED9"/>
    <w:rsid w:val="00B13B1F"/>
    <w:rsid w:val="00B2245A"/>
    <w:rsid w:val="00B24CF6"/>
    <w:rsid w:val="00B30338"/>
    <w:rsid w:val="00B32AB4"/>
    <w:rsid w:val="00B51669"/>
    <w:rsid w:val="00B54642"/>
    <w:rsid w:val="00B55F6B"/>
    <w:rsid w:val="00B573F0"/>
    <w:rsid w:val="00B748A8"/>
    <w:rsid w:val="00B7621D"/>
    <w:rsid w:val="00B77E12"/>
    <w:rsid w:val="00B82D1C"/>
    <w:rsid w:val="00B85338"/>
    <w:rsid w:val="00B9370A"/>
    <w:rsid w:val="00B96669"/>
    <w:rsid w:val="00B9792D"/>
    <w:rsid w:val="00BA4775"/>
    <w:rsid w:val="00BC0CE9"/>
    <w:rsid w:val="00BC7A24"/>
    <w:rsid w:val="00BD12E1"/>
    <w:rsid w:val="00BD6D6B"/>
    <w:rsid w:val="00BE16E5"/>
    <w:rsid w:val="00BE6FE1"/>
    <w:rsid w:val="00BE70B5"/>
    <w:rsid w:val="00BE7A34"/>
    <w:rsid w:val="00C104BB"/>
    <w:rsid w:val="00C17955"/>
    <w:rsid w:val="00C20872"/>
    <w:rsid w:val="00C23FA0"/>
    <w:rsid w:val="00C25EDA"/>
    <w:rsid w:val="00C347B3"/>
    <w:rsid w:val="00C41716"/>
    <w:rsid w:val="00C41FC7"/>
    <w:rsid w:val="00C44D67"/>
    <w:rsid w:val="00C540FC"/>
    <w:rsid w:val="00C542A8"/>
    <w:rsid w:val="00C67555"/>
    <w:rsid w:val="00C7756D"/>
    <w:rsid w:val="00C923E5"/>
    <w:rsid w:val="00C9538A"/>
    <w:rsid w:val="00C9759F"/>
    <w:rsid w:val="00CA2B21"/>
    <w:rsid w:val="00CA505B"/>
    <w:rsid w:val="00CB2086"/>
    <w:rsid w:val="00CB51E0"/>
    <w:rsid w:val="00CC4EFF"/>
    <w:rsid w:val="00CD3F25"/>
    <w:rsid w:val="00CD58F2"/>
    <w:rsid w:val="00CE15F8"/>
    <w:rsid w:val="00CE68B3"/>
    <w:rsid w:val="00CF079B"/>
    <w:rsid w:val="00CF2F70"/>
    <w:rsid w:val="00D01268"/>
    <w:rsid w:val="00D0241B"/>
    <w:rsid w:val="00D04D40"/>
    <w:rsid w:val="00D060FB"/>
    <w:rsid w:val="00D17280"/>
    <w:rsid w:val="00D20F00"/>
    <w:rsid w:val="00D24641"/>
    <w:rsid w:val="00D27AEE"/>
    <w:rsid w:val="00D27CFA"/>
    <w:rsid w:val="00D320D4"/>
    <w:rsid w:val="00D40A2C"/>
    <w:rsid w:val="00D453AB"/>
    <w:rsid w:val="00D479AE"/>
    <w:rsid w:val="00D47A79"/>
    <w:rsid w:val="00D5168E"/>
    <w:rsid w:val="00D560E2"/>
    <w:rsid w:val="00D73FA1"/>
    <w:rsid w:val="00D74C58"/>
    <w:rsid w:val="00D84920"/>
    <w:rsid w:val="00D920C8"/>
    <w:rsid w:val="00D939C2"/>
    <w:rsid w:val="00D94942"/>
    <w:rsid w:val="00D9679B"/>
    <w:rsid w:val="00D9709D"/>
    <w:rsid w:val="00DA0BE2"/>
    <w:rsid w:val="00DB2251"/>
    <w:rsid w:val="00DC3BAA"/>
    <w:rsid w:val="00DE25AE"/>
    <w:rsid w:val="00DE3D61"/>
    <w:rsid w:val="00DE3ED6"/>
    <w:rsid w:val="00DE4DFF"/>
    <w:rsid w:val="00DE5B71"/>
    <w:rsid w:val="00DE68A8"/>
    <w:rsid w:val="00DE7F6A"/>
    <w:rsid w:val="00DF164B"/>
    <w:rsid w:val="00DF377E"/>
    <w:rsid w:val="00DF6E9A"/>
    <w:rsid w:val="00DF7A5E"/>
    <w:rsid w:val="00E12518"/>
    <w:rsid w:val="00E12EDE"/>
    <w:rsid w:val="00E15AC9"/>
    <w:rsid w:val="00E2544B"/>
    <w:rsid w:val="00E30020"/>
    <w:rsid w:val="00E54AB4"/>
    <w:rsid w:val="00E552C3"/>
    <w:rsid w:val="00E570D3"/>
    <w:rsid w:val="00E62D96"/>
    <w:rsid w:val="00E723C8"/>
    <w:rsid w:val="00E839BD"/>
    <w:rsid w:val="00E910DA"/>
    <w:rsid w:val="00EA2DAE"/>
    <w:rsid w:val="00EB561E"/>
    <w:rsid w:val="00EB756B"/>
    <w:rsid w:val="00EC0DD4"/>
    <w:rsid w:val="00EC486B"/>
    <w:rsid w:val="00EF0B06"/>
    <w:rsid w:val="00EF265D"/>
    <w:rsid w:val="00F03959"/>
    <w:rsid w:val="00F058BD"/>
    <w:rsid w:val="00F120B1"/>
    <w:rsid w:val="00F15163"/>
    <w:rsid w:val="00F17D39"/>
    <w:rsid w:val="00F20FC1"/>
    <w:rsid w:val="00F27DCF"/>
    <w:rsid w:val="00F31DA0"/>
    <w:rsid w:val="00F3793A"/>
    <w:rsid w:val="00F407C1"/>
    <w:rsid w:val="00F40AE2"/>
    <w:rsid w:val="00F44864"/>
    <w:rsid w:val="00F5799C"/>
    <w:rsid w:val="00F61FA5"/>
    <w:rsid w:val="00F671B8"/>
    <w:rsid w:val="00F74B4E"/>
    <w:rsid w:val="00F75498"/>
    <w:rsid w:val="00F76EA8"/>
    <w:rsid w:val="00F877C8"/>
    <w:rsid w:val="00F9017C"/>
    <w:rsid w:val="00F96E8A"/>
    <w:rsid w:val="00FA4249"/>
    <w:rsid w:val="00FA4CEE"/>
    <w:rsid w:val="00FA675F"/>
    <w:rsid w:val="00FB1521"/>
    <w:rsid w:val="00FC1E50"/>
    <w:rsid w:val="00FC237C"/>
    <w:rsid w:val="00FC26DF"/>
    <w:rsid w:val="00FC4D31"/>
    <w:rsid w:val="00FC5395"/>
    <w:rsid w:val="00FC57A9"/>
    <w:rsid w:val="00FC65B3"/>
    <w:rsid w:val="00FC693B"/>
    <w:rsid w:val="00FC6DF1"/>
    <w:rsid w:val="00FD1CFA"/>
    <w:rsid w:val="00FD23FD"/>
    <w:rsid w:val="00FE3734"/>
    <w:rsid w:val="00FE79C0"/>
    <w:rsid w:val="00FF1614"/>
    <w:rsid w:val="00FF4F13"/>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4D11F52"/>
  <w15:chartTrackingRefBased/>
  <w15:docId w15:val="{B507E717-DBE5-4BFE-922E-5D9AC5E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4B"/>
    <w:pPr>
      <w:spacing w:after="0" w:line="240" w:lineRule="auto"/>
    </w:pPr>
    <w:rPr>
      <w:rFonts w:ascii="Times New Roman" w:eastAsia="Times New Roman" w:hAnsi="Times New Roman" w:cs="Times New Roman"/>
      <w:sz w:val="24"/>
      <w:szCs w:val="24"/>
      <w:lang w:eastAsia="fr-CI"/>
    </w:rPr>
  </w:style>
  <w:style w:type="paragraph" w:styleId="Titre1">
    <w:name w:val="heading 1"/>
    <w:basedOn w:val="Normal"/>
    <w:next w:val="Normal"/>
    <w:link w:val="Titre1Car"/>
    <w:uiPriority w:val="9"/>
    <w:qFormat/>
    <w:rsid w:val="006D570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fr-FR" w:eastAsia="en-US"/>
    </w:rPr>
  </w:style>
  <w:style w:type="paragraph" w:styleId="Titre2">
    <w:name w:val="heading 2"/>
    <w:basedOn w:val="Normal"/>
    <w:next w:val="Normal"/>
    <w:link w:val="Titre2Car"/>
    <w:uiPriority w:val="9"/>
    <w:unhideWhenUsed/>
    <w:qFormat/>
    <w:rsid w:val="007841AD"/>
    <w:pPr>
      <w:keepNext/>
      <w:keepLines/>
      <w:spacing w:before="40"/>
      <w:outlineLvl w:val="1"/>
    </w:pPr>
    <w:rPr>
      <w:rFonts w:asciiTheme="majorHAnsi" w:eastAsiaTheme="majorEastAsia" w:hAnsiTheme="majorHAnsi" w:cstheme="majorBidi"/>
      <w:color w:val="2F5496" w:themeColor="accent1" w:themeShade="BF"/>
      <w:sz w:val="26"/>
      <w:szCs w:val="26"/>
      <w:lang w:val="fr-FR" w:eastAsia="fr-FR"/>
    </w:rPr>
  </w:style>
  <w:style w:type="paragraph" w:styleId="Titre3">
    <w:name w:val="heading 3"/>
    <w:basedOn w:val="Normal"/>
    <w:next w:val="Normal"/>
    <w:link w:val="Titre3Car"/>
    <w:unhideWhenUsed/>
    <w:qFormat/>
    <w:rsid w:val="00C923E5"/>
    <w:pPr>
      <w:keepNext/>
      <w:keepLines/>
      <w:spacing w:before="40"/>
      <w:outlineLvl w:val="2"/>
    </w:pPr>
    <w:rPr>
      <w:rFonts w:asciiTheme="majorHAnsi" w:eastAsiaTheme="majorEastAsia" w:hAnsiTheme="majorHAnsi" w:cstheme="majorBidi"/>
      <w:color w:val="1F3763" w:themeColor="accent1" w:themeShade="7F"/>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52C3"/>
    <w:pPr>
      <w:spacing w:before="100" w:beforeAutospacing="1" w:after="100" w:afterAutospacing="1"/>
    </w:pPr>
    <w:rPr>
      <w:lang w:val="fr-FR"/>
    </w:rPr>
  </w:style>
  <w:style w:type="paragraph" w:styleId="TM1">
    <w:name w:val="toc 1"/>
    <w:basedOn w:val="Normal"/>
    <w:next w:val="Normal"/>
    <w:autoRedefine/>
    <w:uiPriority w:val="39"/>
    <w:rsid w:val="003D046E"/>
    <w:pPr>
      <w:tabs>
        <w:tab w:val="right" w:leader="dot" w:pos="9193"/>
      </w:tabs>
      <w:spacing w:after="120"/>
      <w:jc w:val="both"/>
      <w:outlineLvl w:val="0"/>
    </w:pPr>
    <w:rPr>
      <w:rFonts w:ascii="Verdana" w:hAnsi="Verdana"/>
      <w:b/>
      <w:sz w:val="20"/>
      <w:szCs w:val="20"/>
      <w:u w:val="single"/>
      <w:lang w:val="fr-FR" w:eastAsia="fr-FR"/>
    </w:rPr>
  </w:style>
  <w:style w:type="table" w:styleId="Grilledutableau">
    <w:name w:val="Table Grid"/>
    <w:basedOn w:val="TableauNormal"/>
    <w:uiPriority w:val="39"/>
    <w:rsid w:val="00B516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ferences,Paragraphe de liste1,List Paragraph1,Bullet List,FooterText,Colorful List Accent 1,numbered,????,????1,Bulletr List Paragraph,List Paragraph2,List Paragraph21,Párrafo de lista1,Parágrafo da Lista1,?????1,Plan,Dot pt"/>
    <w:basedOn w:val="Normal"/>
    <w:link w:val="ParagraphedelisteCar"/>
    <w:uiPriority w:val="34"/>
    <w:qFormat/>
    <w:rsid w:val="00B51669"/>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ParagraphedelisteCar">
    <w:name w:val="Paragraphe de liste Car"/>
    <w:aliases w:val="References Car,Paragraphe de liste1 Car,List Paragraph1 Car,Bullet List Car,FooterText Car,Colorful List Accent 1 Car,numbered Car,???? Car,????1 Car,Bulletr List Paragraph Car,List Paragraph2 Car,List Paragraph21 Car,?????1 Car"/>
    <w:link w:val="Paragraphedeliste"/>
    <w:uiPriority w:val="34"/>
    <w:rsid w:val="00B51669"/>
    <w:rPr>
      <w:lang w:val="en-US"/>
    </w:rPr>
  </w:style>
  <w:style w:type="paragraph" w:styleId="Sansinterligne">
    <w:name w:val="No Spacing"/>
    <w:link w:val="SansinterligneCar"/>
    <w:uiPriority w:val="1"/>
    <w:qFormat/>
    <w:rsid w:val="00BE7A34"/>
    <w:pPr>
      <w:spacing w:after="0" w:line="240" w:lineRule="auto"/>
    </w:pPr>
    <w:rPr>
      <w:rFonts w:eastAsiaTheme="minorEastAsia"/>
      <w:lang w:val="fr-FR" w:eastAsia="fr-FR"/>
    </w:rPr>
  </w:style>
  <w:style w:type="character" w:customStyle="1" w:styleId="SansinterligneCar">
    <w:name w:val="Sans interligne Car"/>
    <w:basedOn w:val="Policepardfaut"/>
    <w:link w:val="Sansinterligne"/>
    <w:uiPriority w:val="1"/>
    <w:rsid w:val="00BE7A34"/>
    <w:rPr>
      <w:rFonts w:eastAsiaTheme="minorEastAsia"/>
      <w:lang w:val="fr-FR" w:eastAsia="fr-FR"/>
    </w:rPr>
  </w:style>
  <w:style w:type="paragraph" w:styleId="En-tte">
    <w:name w:val="header"/>
    <w:basedOn w:val="Normal"/>
    <w:link w:val="En-tteCar"/>
    <w:unhideWhenUsed/>
    <w:rsid w:val="00BE7A34"/>
    <w:pPr>
      <w:tabs>
        <w:tab w:val="center" w:pos="4536"/>
        <w:tab w:val="right" w:pos="9072"/>
      </w:tabs>
      <w:jc w:val="both"/>
    </w:pPr>
    <w:rPr>
      <w:rFonts w:ascii="Book Antiqua" w:eastAsiaTheme="minorHAnsi" w:hAnsi="Book Antiqua" w:cstheme="minorBidi"/>
      <w:szCs w:val="22"/>
      <w:lang w:val="fr-FR" w:eastAsia="en-US"/>
    </w:rPr>
  </w:style>
  <w:style w:type="character" w:customStyle="1" w:styleId="En-tteCar">
    <w:name w:val="En-tête Car"/>
    <w:basedOn w:val="Policepardfaut"/>
    <w:link w:val="En-tte"/>
    <w:rsid w:val="00BE7A34"/>
    <w:rPr>
      <w:rFonts w:ascii="Book Antiqua" w:hAnsi="Book Antiqua"/>
      <w:sz w:val="24"/>
      <w:lang w:val="fr-FR"/>
    </w:rPr>
  </w:style>
  <w:style w:type="paragraph" w:customStyle="1" w:styleId="Default">
    <w:name w:val="Default"/>
    <w:rsid w:val="00BE7A34"/>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Marquedecommentaire">
    <w:name w:val="annotation reference"/>
    <w:basedOn w:val="Policepardfaut"/>
    <w:uiPriority w:val="99"/>
    <w:unhideWhenUsed/>
    <w:rsid w:val="0024526A"/>
    <w:rPr>
      <w:sz w:val="16"/>
      <w:szCs w:val="16"/>
    </w:rPr>
  </w:style>
  <w:style w:type="paragraph" w:styleId="Commentaire">
    <w:name w:val="annotation text"/>
    <w:basedOn w:val="Normal"/>
    <w:link w:val="CommentaireCar"/>
    <w:uiPriority w:val="99"/>
    <w:unhideWhenUsed/>
    <w:rsid w:val="0024526A"/>
    <w:pPr>
      <w:spacing w:after="160"/>
    </w:pPr>
    <w:rPr>
      <w:rFonts w:asciiTheme="minorHAnsi" w:eastAsiaTheme="minorHAnsi" w:hAnsiTheme="minorHAnsi" w:cstheme="minorBidi"/>
      <w:sz w:val="20"/>
      <w:szCs w:val="20"/>
      <w:lang w:val="fr-FR" w:eastAsia="en-US"/>
    </w:rPr>
  </w:style>
  <w:style w:type="character" w:customStyle="1" w:styleId="CommentaireCar">
    <w:name w:val="Commentaire Car"/>
    <w:basedOn w:val="Policepardfaut"/>
    <w:link w:val="Commentaire"/>
    <w:uiPriority w:val="99"/>
    <w:rsid w:val="0024526A"/>
    <w:rPr>
      <w:sz w:val="20"/>
      <w:szCs w:val="20"/>
    </w:rPr>
  </w:style>
  <w:style w:type="paragraph" w:styleId="Objetducommentaire">
    <w:name w:val="annotation subject"/>
    <w:basedOn w:val="Commentaire"/>
    <w:next w:val="Commentaire"/>
    <w:link w:val="ObjetducommentaireCar"/>
    <w:uiPriority w:val="99"/>
    <w:semiHidden/>
    <w:unhideWhenUsed/>
    <w:rsid w:val="0024526A"/>
    <w:rPr>
      <w:b/>
      <w:bCs/>
    </w:rPr>
  </w:style>
  <w:style w:type="character" w:customStyle="1" w:styleId="ObjetducommentaireCar">
    <w:name w:val="Objet du commentaire Car"/>
    <w:basedOn w:val="CommentaireCar"/>
    <w:link w:val="Objetducommentaire"/>
    <w:uiPriority w:val="99"/>
    <w:semiHidden/>
    <w:rsid w:val="0024526A"/>
    <w:rPr>
      <w:b/>
      <w:bCs/>
      <w:sz w:val="20"/>
      <w:szCs w:val="20"/>
    </w:rPr>
  </w:style>
  <w:style w:type="paragraph" w:styleId="Pieddepage">
    <w:name w:val="footer"/>
    <w:basedOn w:val="Normal"/>
    <w:link w:val="PieddepageCar"/>
    <w:uiPriority w:val="99"/>
    <w:unhideWhenUsed/>
    <w:rsid w:val="004A06F1"/>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4A06F1"/>
  </w:style>
  <w:style w:type="character" w:customStyle="1" w:styleId="Titre1Car">
    <w:name w:val="Titre 1 Car"/>
    <w:basedOn w:val="Policepardfaut"/>
    <w:link w:val="Titre1"/>
    <w:uiPriority w:val="9"/>
    <w:rsid w:val="006D570F"/>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6D570F"/>
    <w:pPr>
      <w:outlineLvl w:val="9"/>
    </w:pPr>
  </w:style>
  <w:style w:type="paragraph" w:styleId="TM3">
    <w:name w:val="toc 3"/>
    <w:basedOn w:val="Normal"/>
    <w:next w:val="Normal"/>
    <w:autoRedefine/>
    <w:uiPriority w:val="39"/>
    <w:semiHidden/>
    <w:unhideWhenUsed/>
    <w:rsid w:val="006D570F"/>
    <w:pPr>
      <w:spacing w:after="100"/>
      <w:ind w:left="440"/>
    </w:pPr>
  </w:style>
  <w:style w:type="character" w:styleId="Lienhypertexte">
    <w:name w:val="Hyperlink"/>
    <w:basedOn w:val="Policepardfaut"/>
    <w:uiPriority w:val="99"/>
    <w:unhideWhenUsed/>
    <w:rsid w:val="006D570F"/>
    <w:rPr>
      <w:color w:val="0563C1" w:themeColor="hyperlink"/>
      <w:u w:val="single"/>
    </w:rPr>
  </w:style>
  <w:style w:type="paragraph" w:styleId="Retraitcorpsdetexte">
    <w:name w:val="Body Text Indent"/>
    <w:basedOn w:val="Normal"/>
    <w:link w:val="RetraitcorpsdetexteCar"/>
    <w:uiPriority w:val="99"/>
    <w:unhideWhenUsed/>
    <w:rsid w:val="00775AFA"/>
    <w:pPr>
      <w:spacing w:after="120"/>
      <w:ind w:left="283"/>
    </w:pPr>
    <w:rPr>
      <w:lang w:val="fr-FR" w:eastAsia="fr-FR"/>
    </w:rPr>
  </w:style>
  <w:style w:type="character" w:customStyle="1" w:styleId="RetraitcorpsdetexteCar">
    <w:name w:val="Retrait corps de texte Car"/>
    <w:basedOn w:val="Policepardfaut"/>
    <w:link w:val="Retraitcorpsdetexte"/>
    <w:uiPriority w:val="99"/>
    <w:rsid w:val="00775AFA"/>
    <w:rPr>
      <w:rFonts w:ascii="Times New Roman" w:eastAsia="Times New Roman" w:hAnsi="Times New Roman" w:cs="Times New Roman"/>
      <w:sz w:val="24"/>
      <w:szCs w:val="24"/>
      <w:lang w:val="fr-FR" w:eastAsia="fr-FR"/>
    </w:rPr>
  </w:style>
  <w:style w:type="character" w:customStyle="1" w:styleId="Titre3Car">
    <w:name w:val="Titre 3 Car"/>
    <w:basedOn w:val="Policepardfaut"/>
    <w:link w:val="Titre3"/>
    <w:uiPriority w:val="9"/>
    <w:rsid w:val="00C923E5"/>
    <w:rPr>
      <w:rFonts w:asciiTheme="majorHAnsi" w:eastAsiaTheme="majorEastAsia" w:hAnsiTheme="majorHAnsi" w:cstheme="majorBidi"/>
      <w:color w:val="1F3763" w:themeColor="accent1" w:themeShade="7F"/>
      <w:sz w:val="24"/>
      <w:szCs w:val="24"/>
      <w:lang w:val="fr-FR" w:eastAsia="fr-FR"/>
    </w:rPr>
  </w:style>
  <w:style w:type="paragraph" w:customStyle="1" w:styleId="ps">
    <w:name w:val="ps"/>
    <w:basedOn w:val="Normal"/>
    <w:rsid w:val="00D04D40"/>
    <w:pPr>
      <w:keepLines/>
      <w:overflowPunct w:val="0"/>
      <w:autoSpaceDE w:val="0"/>
      <w:autoSpaceDN w:val="0"/>
      <w:adjustRightInd w:val="0"/>
      <w:spacing w:before="200"/>
      <w:jc w:val="both"/>
      <w:textAlignment w:val="baseline"/>
    </w:pPr>
    <w:rPr>
      <w:szCs w:val="20"/>
      <w:lang w:val="fr-FR" w:eastAsia="fr-FR"/>
    </w:rPr>
  </w:style>
  <w:style w:type="paragraph" w:styleId="Corpsdetexte">
    <w:name w:val="Body Text"/>
    <w:basedOn w:val="Normal"/>
    <w:link w:val="CorpsdetexteCar"/>
    <w:uiPriority w:val="99"/>
    <w:unhideWhenUsed/>
    <w:rsid w:val="00E54AB4"/>
    <w:pPr>
      <w:spacing w:after="120"/>
    </w:pPr>
    <w:rPr>
      <w:lang w:val="fr-FR" w:eastAsia="fr-FR"/>
    </w:rPr>
  </w:style>
  <w:style w:type="character" w:customStyle="1" w:styleId="CorpsdetexteCar">
    <w:name w:val="Corps de texte Car"/>
    <w:basedOn w:val="Policepardfaut"/>
    <w:link w:val="Corpsdetexte"/>
    <w:uiPriority w:val="99"/>
    <w:rsid w:val="00E54AB4"/>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rsid w:val="007841AD"/>
    <w:rPr>
      <w:rFonts w:asciiTheme="majorHAnsi" w:eastAsiaTheme="majorEastAsia" w:hAnsiTheme="majorHAnsi" w:cstheme="majorBidi"/>
      <w:color w:val="2F5496" w:themeColor="accent1" w:themeShade="BF"/>
      <w:sz w:val="26"/>
      <w:szCs w:val="26"/>
      <w:lang w:val="fr-FR" w:eastAsia="fr-FR"/>
    </w:rPr>
  </w:style>
  <w:style w:type="paragraph" w:customStyle="1" w:styleId="TEXTECOURANT">
    <w:name w:val="TEXTE COURANT"/>
    <w:basedOn w:val="Normal"/>
    <w:rsid w:val="00E15AC9"/>
    <w:pPr>
      <w:tabs>
        <w:tab w:val="left" w:pos="170"/>
      </w:tabs>
      <w:spacing w:after="113" w:line="220" w:lineRule="exact"/>
      <w:jc w:val="both"/>
    </w:pPr>
    <w:rPr>
      <w:rFonts w:ascii="Times" w:hAnsi="Times"/>
      <w:smallCaps/>
      <w:sz w:val="20"/>
      <w:szCs w:val="20"/>
      <w:lang w:val="fr-FR" w:eastAsia="fr-FR"/>
    </w:rPr>
  </w:style>
  <w:style w:type="paragraph" w:customStyle="1" w:styleId="Paragraphestandard">
    <w:name w:val="[Paragraphe standard]"/>
    <w:basedOn w:val="Normal"/>
    <w:uiPriority w:val="99"/>
    <w:rsid w:val="002B58F0"/>
    <w:pPr>
      <w:autoSpaceDE w:val="0"/>
      <w:autoSpaceDN w:val="0"/>
      <w:adjustRightInd w:val="0"/>
      <w:spacing w:line="288" w:lineRule="auto"/>
    </w:pPr>
    <w:rPr>
      <w:rFonts w:ascii="MinionPro-Regular" w:eastAsiaTheme="minorHAnsi" w:hAnsi="MinionPro-Regular" w:cs="MinionPro-Regular"/>
      <w:color w:val="000000"/>
      <w:lang w:val="fr-FR" w:eastAsia="en-US"/>
    </w:rPr>
  </w:style>
  <w:style w:type="paragraph" w:customStyle="1" w:styleId="BankNormal">
    <w:name w:val="BankNormal"/>
    <w:basedOn w:val="Normal"/>
    <w:rsid w:val="00E12518"/>
    <w:pPr>
      <w:spacing w:after="240"/>
    </w:pPr>
    <w:rPr>
      <w:szCs w:val="20"/>
      <w:lang w:val="fr-FR" w:eastAsia="en-US"/>
    </w:rPr>
  </w:style>
  <w:style w:type="paragraph" w:customStyle="1" w:styleId="normaltableau">
    <w:name w:val="normal_tableau"/>
    <w:basedOn w:val="Normal"/>
    <w:rsid w:val="008C674B"/>
    <w:pPr>
      <w:spacing w:before="120" w:after="120"/>
      <w:jc w:val="both"/>
    </w:pPr>
    <w:rPr>
      <w:rFonts w:ascii="Optima" w:hAnsi="Optima"/>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18755">
      <w:bodyDiv w:val="1"/>
      <w:marLeft w:val="0"/>
      <w:marRight w:val="0"/>
      <w:marTop w:val="0"/>
      <w:marBottom w:val="0"/>
      <w:divBdr>
        <w:top w:val="none" w:sz="0" w:space="0" w:color="auto"/>
        <w:left w:val="none" w:sz="0" w:space="0" w:color="auto"/>
        <w:bottom w:val="none" w:sz="0" w:space="0" w:color="auto"/>
        <w:right w:val="none" w:sz="0" w:space="0" w:color="auto"/>
      </w:divBdr>
    </w:div>
    <w:div w:id="478427448">
      <w:bodyDiv w:val="1"/>
      <w:marLeft w:val="0"/>
      <w:marRight w:val="0"/>
      <w:marTop w:val="0"/>
      <w:marBottom w:val="0"/>
      <w:divBdr>
        <w:top w:val="none" w:sz="0" w:space="0" w:color="auto"/>
        <w:left w:val="none" w:sz="0" w:space="0" w:color="auto"/>
        <w:bottom w:val="none" w:sz="0" w:space="0" w:color="auto"/>
        <w:right w:val="none" w:sz="0" w:space="0" w:color="auto"/>
      </w:divBdr>
    </w:div>
    <w:div w:id="1045562044">
      <w:bodyDiv w:val="1"/>
      <w:marLeft w:val="0"/>
      <w:marRight w:val="0"/>
      <w:marTop w:val="0"/>
      <w:marBottom w:val="0"/>
      <w:divBdr>
        <w:top w:val="none" w:sz="0" w:space="0" w:color="auto"/>
        <w:left w:val="none" w:sz="0" w:space="0" w:color="auto"/>
        <w:bottom w:val="none" w:sz="0" w:space="0" w:color="auto"/>
        <w:right w:val="none" w:sz="0" w:space="0" w:color="auto"/>
      </w:divBdr>
    </w:div>
    <w:div w:id="1483739489">
      <w:bodyDiv w:val="1"/>
      <w:marLeft w:val="0"/>
      <w:marRight w:val="0"/>
      <w:marTop w:val="0"/>
      <w:marBottom w:val="0"/>
      <w:divBdr>
        <w:top w:val="none" w:sz="0" w:space="0" w:color="auto"/>
        <w:left w:val="none" w:sz="0" w:space="0" w:color="auto"/>
        <w:bottom w:val="none" w:sz="0" w:space="0" w:color="auto"/>
        <w:right w:val="none" w:sz="0" w:space="0" w:color="auto"/>
      </w:divBdr>
    </w:div>
    <w:div w:id="19035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15ABA-9127-4BF0-B6DB-9F653DDC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7151</Words>
  <Characters>40761</Characters>
  <Application>Microsoft Office Word</Application>
  <DocSecurity>0</DocSecurity>
  <Lines>339</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INVITE</dc:creator>
  <cp:keywords/>
  <dc:description/>
  <cp:lastModifiedBy>CIV Alliance</cp:lastModifiedBy>
  <cp:revision>13</cp:revision>
  <cp:lastPrinted>2022-10-24T12:35:00Z</cp:lastPrinted>
  <dcterms:created xsi:type="dcterms:W3CDTF">2022-11-18T15:07:00Z</dcterms:created>
  <dcterms:modified xsi:type="dcterms:W3CDTF">2022-11-18T16:01:00Z</dcterms:modified>
</cp:coreProperties>
</file>